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9" w:type="dxa"/>
        <w:tblLook w:val="01E0" w:firstRow="1" w:lastRow="1" w:firstColumn="1" w:lastColumn="1" w:noHBand="0" w:noVBand="0"/>
      </w:tblPr>
      <w:tblGrid>
        <w:gridCol w:w="10105"/>
        <w:gridCol w:w="222"/>
        <w:gridCol w:w="222"/>
      </w:tblGrid>
      <w:tr w:rsidR="006363EE" w:rsidRPr="000D6BAA" w:rsidTr="00CA1EAB">
        <w:tc>
          <w:tcPr>
            <w:tcW w:w="9747" w:type="dxa"/>
            <w:shd w:val="clear" w:color="auto" w:fill="auto"/>
          </w:tcPr>
          <w:p w:rsidR="006363EE" w:rsidRPr="00CA1EAB" w:rsidRDefault="006363EE" w:rsidP="00CA1EA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CA1EAB">
              <w:rPr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6363EE" w:rsidRPr="00CA1EAB" w:rsidRDefault="006363EE" w:rsidP="00CA1EAB">
            <w:pPr>
              <w:jc w:val="center"/>
              <w:rPr>
                <w:sz w:val="28"/>
                <w:szCs w:val="28"/>
              </w:rPr>
            </w:pPr>
            <w:r w:rsidRPr="00CA1EAB">
              <w:rPr>
                <w:sz w:val="28"/>
                <w:szCs w:val="28"/>
              </w:rPr>
              <w:t>«Средняя общеобразовательная школа №40» г</w:t>
            </w:r>
            <w:proofErr w:type="gramStart"/>
            <w:r w:rsidRPr="00CA1EAB">
              <w:rPr>
                <w:sz w:val="28"/>
                <w:szCs w:val="28"/>
              </w:rPr>
              <w:t>.Б</w:t>
            </w:r>
            <w:proofErr w:type="gramEnd"/>
            <w:r w:rsidRPr="00CA1EAB">
              <w:rPr>
                <w:sz w:val="28"/>
                <w:szCs w:val="28"/>
              </w:rPr>
              <w:t>рянска</w:t>
            </w:r>
          </w:p>
          <w:p w:rsidR="006363EE" w:rsidRDefault="006363EE" w:rsidP="00E54F65"/>
          <w:tbl>
            <w:tblPr>
              <w:tblW w:w="9889" w:type="dxa"/>
              <w:tblLook w:val="01E0" w:firstRow="1" w:lastRow="1" w:firstColumn="1" w:lastColumn="1" w:noHBand="0" w:noVBand="0"/>
            </w:tblPr>
            <w:tblGrid>
              <w:gridCol w:w="3135"/>
              <w:gridCol w:w="3245"/>
              <w:gridCol w:w="3509"/>
            </w:tblGrid>
            <w:tr w:rsidR="006363EE" w:rsidRPr="000D6BAA" w:rsidTr="00CA1EAB">
              <w:tc>
                <w:tcPr>
                  <w:tcW w:w="3135" w:type="dxa"/>
                  <w:shd w:val="clear" w:color="auto" w:fill="auto"/>
                </w:tcPr>
                <w:p w:rsidR="003850C7" w:rsidRDefault="003850C7" w:rsidP="00E54F65">
                  <w:pPr>
                    <w:rPr>
                      <w:bCs/>
                    </w:rPr>
                  </w:pPr>
                </w:p>
                <w:p w:rsidR="006363EE" w:rsidRPr="00CA1EAB" w:rsidRDefault="006363EE" w:rsidP="00E54F65">
                  <w:pPr>
                    <w:rPr>
                      <w:bCs/>
                    </w:rPr>
                  </w:pPr>
                  <w:r w:rsidRPr="00CA1EAB">
                    <w:rPr>
                      <w:bCs/>
                    </w:rPr>
                    <w:t>«ОБСУЖДЕНО»</w:t>
                  </w:r>
                </w:p>
                <w:p w:rsidR="006363EE" w:rsidRPr="00CA1EAB" w:rsidRDefault="006363EE" w:rsidP="00E54F65">
                  <w:pPr>
                    <w:rPr>
                      <w:bCs/>
                    </w:rPr>
                  </w:pPr>
                  <w:r w:rsidRPr="00CA1EAB">
                    <w:rPr>
                      <w:bCs/>
                    </w:rPr>
                    <w:t xml:space="preserve">на заседании </w:t>
                  </w:r>
                  <w:r w:rsidR="002D6C99">
                    <w:rPr>
                      <w:bCs/>
                    </w:rPr>
                    <w:t xml:space="preserve">МО </w:t>
                  </w:r>
                  <w:proofErr w:type="gramStart"/>
                  <w:r w:rsidR="003454B7">
                    <w:rPr>
                      <w:bCs/>
                    </w:rPr>
                    <w:t>естественно-научного</w:t>
                  </w:r>
                  <w:proofErr w:type="gramEnd"/>
                  <w:r w:rsidR="003454B7">
                    <w:rPr>
                      <w:bCs/>
                    </w:rPr>
                    <w:t xml:space="preserve"> </w:t>
                  </w:r>
                  <w:r w:rsidR="002D6C99">
                    <w:rPr>
                      <w:bCs/>
                    </w:rPr>
                    <w:t>цикла</w:t>
                  </w:r>
                  <w:r w:rsidRPr="00CA1EAB">
                    <w:rPr>
                      <w:bCs/>
                    </w:rPr>
                    <w:t xml:space="preserve"> </w:t>
                  </w:r>
                </w:p>
                <w:p w:rsidR="006363EE" w:rsidRPr="00CA1EAB" w:rsidRDefault="00E466BF" w:rsidP="00E54F6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Протокол № </w:t>
                  </w:r>
                  <w:r w:rsidRPr="00B1678E">
                    <w:rPr>
                      <w:bCs/>
                    </w:rPr>
                    <w:t>1</w:t>
                  </w:r>
                </w:p>
                <w:p w:rsidR="006363EE" w:rsidRPr="00CA1EAB" w:rsidRDefault="006363EE" w:rsidP="00E54F65">
                  <w:pPr>
                    <w:rPr>
                      <w:bCs/>
                    </w:rPr>
                  </w:pPr>
                  <w:r w:rsidRPr="00CA1EAB">
                    <w:rPr>
                      <w:bCs/>
                    </w:rPr>
                    <w:t>от «</w:t>
                  </w:r>
                  <w:r w:rsidR="00E466BF" w:rsidRPr="00B1678E">
                    <w:rPr>
                      <w:bCs/>
                    </w:rPr>
                    <w:t>28</w:t>
                  </w:r>
                  <w:r w:rsidRPr="00CA1EAB">
                    <w:rPr>
                      <w:bCs/>
                    </w:rPr>
                    <w:t>»</w:t>
                  </w:r>
                  <w:r w:rsidR="00E466BF">
                    <w:rPr>
                      <w:bCs/>
                    </w:rPr>
                    <w:t xml:space="preserve">  августа </w:t>
                  </w:r>
                  <w:r w:rsidRPr="00CA1EAB">
                    <w:rPr>
                      <w:bCs/>
                    </w:rPr>
                    <w:t>20</w:t>
                  </w:r>
                  <w:r w:rsidR="002D6C99">
                    <w:rPr>
                      <w:bCs/>
                    </w:rPr>
                    <w:t>20</w:t>
                  </w:r>
                  <w:r w:rsidR="00E466BF">
                    <w:rPr>
                      <w:bCs/>
                    </w:rPr>
                    <w:t xml:space="preserve"> </w:t>
                  </w:r>
                  <w:r w:rsidRPr="00CA1EAB">
                    <w:rPr>
                      <w:bCs/>
                    </w:rPr>
                    <w:t>г.</w:t>
                  </w:r>
                </w:p>
                <w:p w:rsidR="006363EE" w:rsidRPr="00CA1EAB" w:rsidRDefault="003454B7" w:rsidP="00E54F6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_____________Н.И.Зорина</w:t>
                  </w:r>
                </w:p>
                <w:p w:rsidR="006363EE" w:rsidRPr="00CA1EAB" w:rsidRDefault="006363EE" w:rsidP="00E54F65">
                  <w:pPr>
                    <w:rPr>
                      <w:bCs/>
                    </w:rPr>
                  </w:pPr>
                </w:p>
              </w:tc>
              <w:tc>
                <w:tcPr>
                  <w:tcW w:w="3245" w:type="dxa"/>
                  <w:shd w:val="clear" w:color="auto" w:fill="auto"/>
                </w:tcPr>
                <w:p w:rsidR="003850C7" w:rsidRDefault="003850C7" w:rsidP="00CA1EAB">
                  <w:pPr>
                    <w:ind w:left="230"/>
                    <w:rPr>
                      <w:bCs/>
                    </w:rPr>
                  </w:pPr>
                </w:p>
                <w:p w:rsidR="006363EE" w:rsidRPr="00CA1EAB" w:rsidRDefault="006363EE" w:rsidP="00CA1EAB">
                  <w:pPr>
                    <w:ind w:left="230"/>
                    <w:rPr>
                      <w:bCs/>
                    </w:rPr>
                  </w:pPr>
                  <w:r w:rsidRPr="00CA1EAB">
                    <w:rPr>
                      <w:bCs/>
                    </w:rPr>
                    <w:t>«СОГЛАСОВАНО»</w:t>
                  </w:r>
                </w:p>
                <w:p w:rsidR="006363EE" w:rsidRPr="00CA1EAB" w:rsidRDefault="006363EE" w:rsidP="00CA1EAB">
                  <w:pPr>
                    <w:ind w:left="230"/>
                    <w:rPr>
                      <w:bCs/>
                    </w:rPr>
                  </w:pPr>
                  <w:r w:rsidRPr="00CA1EAB">
                    <w:rPr>
                      <w:bCs/>
                    </w:rPr>
                    <w:t>Зам. директора по УВР</w:t>
                  </w:r>
                </w:p>
                <w:p w:rsidR="006363EE" w:rsidRPr="00CA1EAB" w:rsidRDefault="006363EE" w:rsidP="00CA1EAB">
                  <w:pPr>
                    <w:ind w:left="230"/>
                    <w:rPr>
                      <w:bCs/>
                    </w:rPr>
                  </w:pPr>
                </w:p>
                <w:p w:rsidR="006363EE" w:rsidRPr="00CA1EAB" w:rsidRDefault="006363EE" w:rsidP="00CA1EAB">
                  <w:pPr>
                    <w:ind w:left="230"/>
                    <w:rPr>
                      <w:bCs/>
                    </w:rPr>
                  </w:pPr>
                  <w:r w:rsidRPr="00CA1EAB">
                    <w:rPr>
                      <w:bCs/>
                    </w:rPr>
                    <w:t>___________ Н.Г. Деуля</w:t>
                  </w:r>
                </w:p>
                <w:p w:rsidR="006363EE" w:rsidRPr="00CA1EAB" w:rsidRDefault="006363EE" w:rsidP="00CA1EAB">
                  <w:pPr>
                    <w:ind w:left="230"/>
                    <w:rPr>
                      <w:bCs/>
                    </w:rPr>
                  </w:pPr>
                </w:p>
                <w:p w:rsidR="006363EE" w:rsidRPr="00CA1EAB" w:rsidRDefault="00E466BF" w:rsidP="002D6C99">
                  <w:pPr>
                    <w:ind w:left="230"/>
                    <w:rPr>
                      <w:bCs/>
                    </w:rPr>
                  </w:pPr>
                  <w:r w:rsidRPr="00CA1EAB">
                    <w:rPr>
                      <w:bCs/>
                    </w:rPr>
                    <w:t>от «</w:t>
                  </w:r>
                  <w:r w:rsidR="002D6C99">
                    <w:rPr>
                      <w:bCs/>
                    </w:rPr>
                    <w:t>28</w:t>
                  </w:r>
                  <w:r w:rsidRPr="00CA1EAB">
                    <w:rPr>
                      <w:bCs/>
                    </w:rPr>
                    <w:t>»</w:t>
                  </w:r>
                  <w:r>
                    <w:rPr>
                      <w:bCs/>
                    </w:rPr>
                    <w:t xml:space="preserve">  августа </w:t>
                  </w:r>
                  <w:r w:rsidRPr="00CA1EAB">
                    <w:rPr>
                      <w:bCs/>
                    </w:rPr>
                    <w:t>20</w:t>
                  </w:r>
                  <w:r w:rsidR="002D6C99">
                    <w:rPr>
                      <w:bCs/>
                    </w:rPr>
                    <w:t>20</w:t>
                  </w:r>
                  <w:r>
                    <w:rPr>
                      <w:bCs/>
                    </w:rPr>
                    <w:t xml:space="preserve"> </w:t>
                  </w:r>
                  <w:r w:rsidRPr="00CA1EAB">
                    <w:rPr>
                      <w:bCs/>
                    </w:rPr>
                    <w:t xml:space="preserve">г </w:t>
                  </w:r>
                </w:p>
              </w:tc>
              <w:tc>
                <w:tcPr>
                  <w:tcW w:w="3509" w:type="dxa"/>
                  <w:shd w:val="clear" w:color="auto" w:fill="auto"/>
                </w:tcPr>
                <w:p w:rsidR="003850C7" w:rsidRDefault="003850C7" w:rsidP="00CA1EAB">
                  <w:pPr>
                    <w:ind w:left="280"/>
                    <w:rPr>
                      <w:bCs/>
                    </w:rPr>
                  </w:pPr>
                </w:p>
                <w:p w:rsidR="006363EE" w:rsidRPr="00CA1EAB" w:rsidRDefault="006363EE" w:rsidP="00CA1EAB">
                  <w:pPr>
                    <w:ind w:left="280"/>
                    <w:rPr>
                      <w:bCs/>
                    </w:rPr>
                  </w:pPr>
                  <w:r w:rsidRPr="00CA1EAB">
                    <w:rPr>
                      <w:bCs/>
                    </w:rPr>
                    <w:t>«УТВЕРЖД</w:t>
                  </w:r>
                  <w:r w:rsidR="003850C7">
                    <w:rPr>
                      <w:bCs/>
                    </w:rPr>
                    <w:t>ЕНО</w:t>
                  </w:r>
                  <w:r w:rsidRPr="00CA1EAB">
                    <w:rPr>
                      <w:bCs/>
                    </w:rPr>
                    <w:t>»</w:t>
                  </w:r>
                </w:p>
                <w:p w:rsidR="003850C7" w:rsidRDefault="003850C7" w:rsidP="00CA1EAB">
                  <w:pPr>
                    <w:ind w:left="280" w:right="-725"/>
                    <w:rPr>
                      <w:bCs/>
                    </w:rPr>
                  </w:pPr>
                </w:p>
                <w:p w:rsidR="006363EE" w:rsidRPr="00B1678E" w:rsidRDefault="003850C7" w:rsidP="00CA1EAB">
                  <w:pPr>
                    <w:ind w:left="280" w:right="-725"/>
                    <w:rPr>
                      <w:bCs/>
                    </w:rPr>
                  </w:pPr>
                  <w:r>
                    <w:rPr>
                      <w:bCs/>
                    </w:rPr>
                    <w:t>Приказ №</w:t>
                  </w:r>
                  <w:r w:rsidR="002D6C99">
                    <w:rPr>
                      <w:bCs/>
                    </w:rPr>
                    <w:t>74</w:t>
                  </w:r>
                </w:p>
                <w:p w:rsidR="006363EE" w:rsidRPr="00CA1EAB" w:rsidRDefault="006363EE" w:rsidP="00CA1EAB">
                  <w:pPr>
                    <w:ind w:left="280"/>
                    <w:rPr>
                      <w:bCs/>
                    </w:rPr>
                  </w:pPr>
                </w:p>
                <w:p w:rsidR="006363EE" w:rsidRPr="00CA1EAB" w:rsidRDefault="00E466BF" w:rsidP="00CA1EAB">
                  <w:pPr>
                    <w:ind w:left="280"/>
                    <w:rPr>
                      <w:bCs/>
                    </w:rPr>
                  </w:pPr>
                  <w:r w:rsidRPr="00CA1EAB">
                    <w:rPr>
                      <w:bCs/>
                    </w:rPr>
                    <w:t>от «</w:t>
                  </w:r>
                  <w:r w:rsidR="002D6C99">
                    <w:rPr>
                      <w:bCs/>
                    </w:rPr>
                    <w:t>28</w:t>
                  </w:r>
                  <w:r w:rsidRPr="00CA1EAB">
                    <w:rPr>
                      <w:bCs/>
                    </w:rPr>
                    <w:t>»</w:t>
                  </w:r>
                  <w:r>
                    <w:rPr>
                      <w:bCs/>
                    </w:rPr>
                    <w:t xml:space="preserve">  августа </w:t>
                  </w:r>
                  <w:r w:rsidRPr="00CA1EAB">
                    <w:rPr>
                      <w:bCs/>
                    </w:rPr>
                    <w:t>20</w:t>
                  </w:r>
                  <w:r w:rsidR="002D6C99">
                    <w:rPr>
                      <w:bCs/>
                    </w:rPr>
                    <w:t>20</w:t>
                  </w:r>
                  <w:r>
                    <w:rPr>
                      <w:bCs/>
                    </w:rPr>
                    <w:t xml:space="preserve"> </w:t>
                  </w:r>
                  <w:r w:rsidRPr="00CA1EAB">
                    <w:rPr>
                      <w:bCs/>
                    </w:rPr>
                    <w:t>г</w:t>
                  </w:r>
                  <w:r w:rsidR="006363EE" w:rsidRPr="00CA1EAB">
                    <w:rPr>
                      <w:bCs/>
                    </w:rPr>
                    <w:t>.</w:t>
                  </w:r>
                </w:p>
                <w:p w:rsidR="006363EE" w:rsidRPr="00CA1EAB" w:rsidRDefault="006363EE" w:rsidP="00CA1EAB">
                  <w:pPr>
                    <w:ind w:left="280"/>
                    <w:rPr>
                      <w:bCs/>
                    </w:rPr>
                  </w:pPr>
                </w:p>
              </w:tc>
            </w:tr>
          </w:tbl>
          <w:p w:rsidR="006363EE" w:rsidRPr="00CA1EAB" w:rsidRDefault="006363EE" w:rsidP="00E54F65">
            <w:pPr>
              <w:rPr>
                <w:bCs/>
              </w:rPr>
            </w:pPr>
          </w:p>
        </w:tc>
        <w:tc>
          <w:tcPr>
            <w:tcW w:w="221" w:type="dxa"/>
            <w:shd w:val="clear" w:color="auto" w:fill="auto"/>
          </w:tcPr>
          <w:p w:rsidR="006363EE" w:rsidRPr="00CA1EAB" w:rsidRDefault="006363EE" w:rsidP="00CA1EAB">
            <w:pPr>
              <w:ind w:left="230"/>
              <w:rPr>
                <w:bCs/>
              </w:rPr>
            </w:pPr>
          </w:p>
        </w:tc>
        <w:tc>
          <w:tcPr>
            <w:tcW w:w="221" w:type="dxa"/>
            <w:shd w:val="clear" w:color="auto" w:fill="auto"/>
          </w:tcPr>
          <w:p w:rsidR="006363EE" w:rsidRPr="00CA1EAB" w:rsidRDefault="006363EE" w:rsidP="00CA1EAB">
            <w:pPr>
              <w:ind w:left="280"/>
              <w:rPr>
                <w:bCs/>
              </w:rPr>
            </w:pPr>
          </w:p>
        </w:tc>
      </w:tr>
    </w:tbl>
    <w:p w:rsidR="006363EE" w:rsidRPr="009D6680" w:rsidRDefault="006363EE" w:rsidP="006363EE">
      <w:pPr>
        <w:outlineLvl w:val="0"/>
      </w:pP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6363EE" w:rsidRPr="00093271" w:rsidRDefault="006363EE" w:rsidP="006363EE">
      <w:pPr>
        <w:jc w:val="center"/>
        <w:outlineLvl w:val="0"/>
        <w:rPr>
          <w:sz w:val="40"/>
          <w:szCs w:val="40"/>
        </w:rPr>
      </w:pPr>
    </w:p>
    <w:p w:rsidR="006363EE" w:rsidRPr="00093271" w:rsidRDefault="006363EE" w:rsidP="006363EE">
      <w:pPr>
        <w:tabs>
          <w:tab w:val="left" w:pos="2535"/>
        </w:tabs>
        <w:jc w:val="center"/>
        <w:outlineLvl w:val="0"/>
        <w:rPr>
          <w:b/>
          <w:sz w:val="52"/>
          <w:szCs w:val="52"/>
        </w:rPr>
      </w:pPr>
      <w:r w:rsidRPr="00093271">
        <w:rPr>
          <w:b/>
          <w:sz w:val="52"/>
          <w:szCs w:val="52"/>
        </w:rPr>
        <w:t>Рабочая программа</w:t>
      </w:r>
    </w:p>
    <w:p w:rsidR="006363EE" w:rsidRPr="00093271" w:rsidRDefault="006363EE" w:rsidP="006363EE">
      <w:pPr>
        <w:tabs>
          <w:tab w:val="left" w:pos="2535"/>
        </w:tabs>
        <w:jc w:val="center"/>
        <w:outlineLvl w:val="0"/>
        <w:rPr>
          <w:sz w:val="52"/>
          <w:szCs w:val="52"/>
        </w:rPr>
      </w:pPr>
      <w:r w:rsidRPr="00093271">
        <w:rPr>
          <w:sz w:val="52"/>
          <w:szCs w:val="52"/>
        </w:rPr>
        <w:t xml:space="preserve">по </w:t>
      </w:r>
      <w:r w:rsidR="0033147A">
        <w:rPr>
          <w:sz w:val="52"/>
          <w:szCs w:val="52"/>
        </w:rPr>
        <w:t>астрономии</w:t>
      </w:r>
      <w:r>
        <w:rPr>
          <w:sz w:val="52"/>
          <w:szCs w:val="52"/>
        </w:rPr>
        <w:t xml:space="preserve"> 1</w:t>
      </w:r>
      <w:r w:rsidR="003850C7">
        <w:rPr>
          <w:sz w:val="52"/>
          <w:szCs w:val="52"/>
        </w:rPr>
        <w:t>1</w:t>
      </w:r>
      <w:r>
        <w:rPr>
          <w:sz w:val="52"/>
          <w:szCs w:val="52"/>
        </w:rPr>
        <w:t xml:space="preserve"> класса</w:t>
      </w: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6363EE" w:rsidRDefault="006363EE" w:rsidP="006363EE">
      <w:pPr>
        <w:ind w:firstLine="5040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Составитель </w:t>
      </w:r>
      <w:r w:rsidRPr="00093271">
        <w:rPr>
          <w:sz w:val="32"/>
          <w:szCs w:val="32"/>
        </w:rPr>
        <w:t xml:space="preserve"> программы:</w:t>
      </w:r>
    </w:p>
    <w:p w:rsidR="006363EE" w:rsidRPr="00093271" w:rsidRDefault="006363EE" w:rsidP="006363EE">
      <w:pPr>
        <w:ind w:firstLine="5040"/>
        <w:outlineLvl w:val="0"/>
        <w:rPr>
          <w:sz w:val="32"/>
          <w:szCs w:val="32"/>
        </w:rPr>
      </w:pPr>
    </w:p>
    <w:p w:rsidR="006363EE" w:rsidRPr="00093271" w:rsidRDefault="006363EE" w:rsidP="006363EE">
      <w:pPr>
        <w:ind w:firstLine="5040"/>
        <w:outlineLvl w:val="0"/>
        <w:rPr>
          <w:sz w:val="32"/>
          <w:szCs w:val="32"/>
        </w:rPr>
      </w:pPr>
      <w:r w:rsidRPr="00093271">
        <w:rPr>
          <w:sz w:val="32"/>
          <w:szCs w:val="32"/>
        </w:rPr>
        <w:t>Зорина Наталья Ивановна,</w:t>
      </w:r>
    </w:p>
    <w:p w:rsidR="006363EE" w:rsidRPr="00093271" w:rsidRDefault="006363EE" w:rsidP="006363EE">
      <w:pPr>
        <w:ind w:firstLine="5040"/>
        <w:outlineLvl w:val="0"/>
        <w:rPr>
          <w:i/>
          <w:sz w:val="32"/>
          <w:szCs w:val="32"/>
        </w:rPr>
      </w:pPr>
      <w:r w:rsidRPr="00093271">
        <w:rPr>
          <w:i/>
          <w:sz w:val="32"/>
          <w:szCs w:val="32"/>
        </w:rPr>
        <w:t>учитель математики и физики</w:t>
      </w:r>
    </w:p>
    <w:p w:rsidR="006363EE" w:rsidRPr="00093271" w:rsidRDefault="006363EE" w:rsidP="006363EE">
      <w:pPr>
        <w:ind w:firstLine="5040"/>
        <w:outlineLvl w:val="0"/>
        <w:rPr>
          <w:i/>
          <w:sz w:val="32"/>
          <w:szCs w:val="32"/>
        </w:rPr>
      </w:pPr>
      <w:r w:rsidRPr="00093271">
        <w:rPr>
          <w:i/>
          <w:sz w:val="32"/>
          <w:szCs w:val="32"/>
        </w:rPr>
        <w:t xml:space="preserve">первой квалификационной    </w:t>
      </w:r>
    </w:p>
    <w:p w:rsidR="006363EE" w:rsidRDefault="006363EE" w:rsidP="00EB350C">
      <w:pPr>
        <w:ind w:firstLine="5040"/>
        <w:outlineLvl w:val="0"/>
        <w:rPr>
          <w:sz w:val="28"/>
          <w:szCs w:val="28"/>
        </w:rPr>
      </w:pPr>
      <w:r w:rsidRPr="00093271">
        <w:rPr>
          <w:i/>
          <w:sz w:val="32"/>
          <w:szCs w:val="32"/>
        </w:rPr>
        <w:tab/>
        <w:t>категории</w:t>
      </w: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6363EE" w:rsidRDefault="006363EE" w:rsidP="006363EE">
      <w:pPr>
        <w:jc w:val="center"/>
        <w:outlineLvl w:val="0"/>
        <w:rPr>
          <w:sz w:val="28"/>
          <w:szCs w:val="28"/>
        </w:rPr>
      </w:pPr>
    </w:p>
    <w:p w:rsidR="00E73F29" w:rsidRDefault="00E73F29" w:rsidP="006363EE">
      <w:pPr>
        <w:jc w:val="center"/>
        <w:outlineLvl w:val="0"/>
        <w:rPr>
          <w:sz w:val="28"/>
          <w:szCs w:val="28"/>
        </w:rPr>
      </w:pPr>
    </w:p>
    <w:p w:rsidR="006363EE" w:rsidRDefault="006363EE" w:rsidP="006363E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Брянск</w:t>
      </w:r>
    </w:p>
    <w:p w:rsidR="006363EE" w:rsidRDefault="006363EE" w:rsidP="006363E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20</w:t>
      </w:r>
      <w:r w:rsidR="002D6C99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273BCA" w:rsidRPr="00B1678E">
        <w:rPr>
          <w:sz w:val="28"/>
          <w:szCs w:val="28"/>
        </w:rPr>
        <w:t>2</w:t>
      </w:r>
      <w:r w:rsidR="002D6C99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учебный год</w:t>
      </w:r>
    </w:p>
    <w:p w:rsidR="00E42F3C" w:rsidRDefault="00E42F3C" w:rsidP="00E73F29">
      <w:pPr>
        <w:jc w:val="center"/>
        <w:rPr>
          <w:b/>
          <w:sz w:val="32"/>
          <w:szCs w:val="32"/>
        </w:rPr>
      </w:pPr>
    </w:p>
    <w:p w:rsidR="0066795C" w:rsidRDefault="0066795C" w:rsidP="00E73F29">
      <w:pPr>
        <w:jc w:val="center"/>
        <w:rPr>
          <w:b/>
          <w:szCs w:val="20"/>
        </w:rPr>
      </w:pPr>
      <w:r w:rsidRPr="00AB206D">
        <w:rPr>
          <w:b/>
          <w:sz w:val="32"/>
          <w:szCs w:val="32"/>
        </w:rPr>
        <w:t>Пояснительная записка</w:t>
      </w:r>
    </w:p>
    <w:p w:rsidR="007145D0" w:rsidRPr="00E42F3C" w:rsidRDefault="0066795C" w:rsidP="007145D0">
      <w:pPr>
        <w:widowControl w:val="0"/>
        <w:shd w:val="clear" w:color="auto" w:fill="FFFFFF"/>
        <w:tabs>
          <w:tab w:val="left" w:pos="479"/>
        </w:tabs>
        <w:autoSpaceDE w:val="0"/>
        <w:autoSpaceDN w:val="0"/>
        <w:adjustRightInd w:val="0"/>
        <w:ind w:left="7"/>
        <w:rPr>
          <w:color w:val="000000"/>
        </w:rPr>
      </w:pPr>
      <w:r w:rsidRPr="00E42F3C">
        <w:tab/>
      </w:r>
    </w:p>
    <w:p w:rsidR="00700E19" w:rsidRPr="00E42F3C" w:rsidRDefault="00700E19" w:rsidP="00700E19">
      <w:pPr>
        <w:widowControl w:val="0"/>
        <w:shd w:val="clear" w:color="auto" w:fill="FFFFFF"/>
        <w:tabs>
          <w:tab w:val="left" w:pos="479"/>
        </w:tabs>
        <w:autoSpaceDE w:val="0"/>
        <w:autoSpaceDN w:val="0"/>
        <w:adjustRightInd w:val="0"/>
        <w:ind w:left="7"/>
        <w:rPr>
          <w:color w:val="000000"/>
        </w:rPr>
      </w:pPr>
      <w:r w:rsidRPr="00E42F3C">
        <w:t xml:space="preserve">Рабочая </w:t>
      </w:r>
      <w:r w:rsidRPr="00E42F3C">
        <w:rPr>
          <w:color w:val="000000"/>
        </w:rPr>
        <w:t xml:space="preserve">программа по </w:t>
      </w:r>
      <w:r w:rsidR="0033147A">
        <w:rPr>
          <w:color w:val="000000"/>
        </w:rPr>
        <w:t>астрономии</w:t>
      </w:r>
      <w:r w:rsidRPr="00E42F3C">
        <w:rPr>
          <w:color w:val="000000"/>
        </w:rPr>
        <w:t xml:space="preserve"> для 1</w:t>
      </w:r>
      <w:r w:rsidR="003850C7">
        <w:rPr>
          <w:color w:val="000000"/>
        </w:rPr>
        <w:t>1</w:t>
      </w:r>
      <w:r w:rsidRPr="00E42F3C">
        <w:rPr>
          <w:color w:val="000000"/>
        </w:rPr>
        <w:t xml:space="preserve"> класса составлена на основе нормативных документов:</w:t>
      </w:r>
    </w:p>
    <w:p w:rsidR="00BC64E4" w:rsidRPr="00E42F3C" w:rsidRDefault="00BC64E4" w:rsidP="00BC64E4">
      <w:pPr>
        <w:widowControl w:val="0"/>
        <w:numPr>
          <w:ilvl w:val="0"/>
          <w:numId w:val="45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rPr>
          <w:color w:val="000000"/>
        </w:rPr>
      </w:pPr>
      <w:r w:rsidRPr="00E42F3C">
        <w:rPr>
          <w:color w:val="000000"/>
        </w:rPr>
        <w:t>Федерального Закона от 29 декабря 2012 г. № 273-ФЗ «Об образовании в Российской Федерации»</w:t>
      </w:r>
    </w:p>
    <w:p w:rsidR="00BC64E4" w:rsidRDefault="00BC64E4" w:rsidP="00BC64E4">
      <w:pPr>
        <w:pStyle w:val="western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42F3C">
        <w:rPr>
          <w:color w:val="000000"/>
        </w:rPr>
        <w:t xml:space="preserve">Приказа Минобрнауки России от </w:t>
      </w:r>
      <w:r>
        <w:rPr>
          <w:color w:val="000000"/>
        </w:rPr>
        <w:t>17</w:t>
      </w:r>
      <w:r w:rsidRPr="00E42F3C">
        <w:rPr>
          <w:color w:val="000000"/>
        </w:rPr>
        <w:t xml:space="preserve"> </w:t>
      </w:r>
      <w:r>
        <w:rPr>
          <w:color w:val="000000"/>
        </w:rPr>
        <w:t>мая</w:t>
      </w:r>
      <w:r w:rsidRPr="00E42F3C">
        <w:rPr>
          <w:color w:val="000000"/>
        </w:rPr>
        <w:t xml:space="preserve"> 20</w:t>
      </w:r>
      <w:r>
        <w:rPr>
          <w:color w:val="000000"/>
        </w:rPr>
        <w:t>12 года № 413</w:t>
      </w:r>
      <w:r w:rsidRPr="00E42F3C">
        <w:rPr>
          <w:color w:val="000000"/>
        </w:rPr>
        <w:t xml:space="preserve"> «Об утверждении федерального государственн</w:t>
      </w:r>
      <w:r>
        <w:rPr>
          <w:color w:val="000000"/>
        </w:rPr>
        <w:t xml:space="preserve">ого образовательного </w:t>
      </w:r>
      <w:r w:rsidRPr="00E42F3C">
        <w:rPr>
          <w:color w:val="000000"/>
        </w:rPr>
        <w:t xml:space="preserve"> стандар</w:t>
      </w:r>
      <w:r>
        <w:rPr>
          <w:color w:val="000000"/>
        </w:rPr>
        <w:t>та</w:t>
      </w:r>
      <w:r w:rsidRPr="00E42F3C">
        <w:rPr>
          <w:color w:val="000000"/>
        </w:rPr>
        <w:t xml:space="preserve"> </w:t>
      </w:r>
      <w:r>
        <w:rPr>
          <w:color w:val="000000"/>
        </w:rPr>
        <w:t>среднего (полного) общего образования</w:t>
      </w:r>
      <w:r w:rsidRPr="00E42F3C">
        <w:rPr>
          <w:color w:val="000000"/>
        </w:rPr>
        <w:t>»</w:t>
      </w:r>
    </w:p>
    <w:p w:rsidR="00BC64E4" w:rsidRDefault="00BC64E4" w:rsidP="00BC64E4">
      <w:pPr>
        <w:pStyle w:val="western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E42F3C">
        <w:rPr>
          <w:color w:val="000000"/>
        </w:rPr>
        <w:t xml:space="preserve"> </w:t>
      </w:r>
      <w:r>
        <w:rPr>
          <w:color w:val="000000"/>
        </w:rPr>
        <w:t>(с изменениями)</w:t>
      </w:r>
    </w:p>
    <w:p w:rsidR="00BC64E4" w:rsidRDefault="00BC64E4" w:rsidP="00BC64E4">
      <w:pPr>
        <w:pStyle w:val="western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90B5C">
        <w:rPr>
          <w:color w:val="000000"/>
        </w:rPr>
        <w:t xml:space="preserve">Приказа  Министерства образования </w:t>
      </w:r>
      <w:r>
        <w:rPr>
          <w:color w:val="000000"/>
        </w:rPr>
        <w:t xml:space="preserve"> и науки </w:t>
      </w:r>
      <w:r w:rsidRPr="00D90B5C">
        <w:rPr>
          <w:color w:val="000000"/>
        </w:rPr>
        <w:t>Российской Федерации от 29 декабря 2014 г. № 164</w:t>
      </w:r>
      <w:r>
        <w:rPr>
          <w:color w:val="000000"/>
        </w:rPr>
        <w:t>5</w:t>
      </w:r>
      <w:r w:rsidRPr="00D90B5C">
        <w:rPr>
          <w:color w:val="000000"/>
        </w:rPr>
        <w:t xml:space="preserve"> « </w:t>
      </w:r>
      <w:r>
        <w:rPr>
          <w:color w:val="000000"/>
        </w:rPr>
        <w:t>О</w:t>
      </w:r>
      <w:r w:rsidRPr="00D90B5C">
        <w:rPr>
          <w:color w:val="000000"/>
        </w:rPr>
        <w:t xml:space="preserve"> внесении изменений в  приказ Минобрнауки России от 17 </w:t>
      </w:r>
      <w:r>
        <w:rPr>
          <w:color w:val="000000"/>
        </w:rPr>
        <w:t>мая</w:t>
      </w:r>
      <w:r w:rsidRPr="00D90B5C">
        <w:rPr>
          <w:color w:val="000000"/>
        </w:rPr>
        <w:t xml:space="preserve"> 201</w:t>
      </w:r>
      <w:r>
        <w:rPr>
          <w:color w:val="000000"/>
        </w:rPr>
        <w:t>2</w:t>
      </w:r>
      <w:r w:rsidRPr="00D90B5C">
        <w:rPr>
          <w:color w:val="000000"/>
        </w:rPr>
        <w:t xml:space="preserve"> года № </w:t>
      </w:r>
      <w:r>
        <w:rPr>
          <w:color w:val="000000"/>
        </w:rPr>
        <w:t>413</w:t>
      </w:r>
      <w:r w:rsidRPr="00D90B5C">
        <w:rPr>
          <w:color w:val="000000"/>
        </w:rPr>
        <w:t xml:space="preserve"> «Об утверждении федерального государственного образовательного  стандарта </w:t>
      </w:r>
      <w:r>
        <w:rPr>
          <w:color w:val="000000"/>
        </w:rPr>
        <w:t>среднего (полного) общего</w:t>
      </w:r>
      <w:r w:rsidRPr="00D90B5C">
        <w:rPr>
          <w:color w:val="000000"/>
        </w:rPr>
        <w:t xml:space="preserve"> образования» </w:t>
      </w:r>
    </w:p>
    <w:p w:rsidR="00BC64E4" w:rsidRPr="00D90B5C" w:rsidRDefault="00BC64E4" w:rsidP="00BC64E4">
      <w:pPr>
        <w:pStyle w:val="western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90B5C">
        <w:rPr>
          <w:color w:val="000000"/>
        </w:rPr>
        <w:t xml:space="preserve">Приказа  Министерства образования </w:t>
      </w:r>
      <w:r>
        <w:rPr>
          <w:color w:val="000000"/>
        </w:rPr>
        <w:t xml:space="preserve"> и науки </w:t>
      </w:r>
      <w:r w:rsidRPr="00D90B5C">
        <w:rPr>
          <w:color w:val="000000"/>
        </w:rPr>
        <w:t xml:space="preserve">Российской Федерации от </w:t>
      </w:r>
      <w:r>
        <w:rPr>
          <w:color w:val="000000"/>
        </w:rPr>
        <w:t>31</w:t>
      </w:r>
      <w:r w:rsidRPr="00D90B5C">
        <w:rPr>
          <w:color w:val="000000"/>
        </w:rPr>
        <w:t xml:space="preserve"> декабря 201</w:t>
      </w:r>
      <w:r>
        <w:rPr>
          <w:color w:val="000000"/>
        </w:rPr>
        <w:t>5</w:t>
      </w:r>
      <w:r w:rsidRPr="00D90B5C">
        <w:rPr>
          <w:color w:val="000000"/>
        </w:rPr>
        <w:t xml:space="preserve"> г. № 1</w:t>
      </w:r>
      <w:r>
        <w:rPr>
          <w:color w:val="000000"/>
        </w:rPr>
        <w:t>578</w:t>
      </w:r>
      <w:r w:rsidRPr="00D90B5C">
        <w:rPr>
          <w:color w:val="000000"/>
        </w:rPr>
        <w:t xml:space="preserve"> « </w:t>
      </w:r>
      <w:r>
        <w:rPr>
          <w:color w:val="000000"/>
        </w:rPr>
        <w:t>О</w:t>
      </w:r>
      <w:r w:rsidRPr="00D90B5C">
        <w:rPr>
          <w:color w:val="000000"/>
        </w:rPr>
        <w:t xml:space="preserve"> внесении изменений в  приказ Минобрнауки России от 17 </w:t>
      </w:r>
      <w:r>
        <w:rPr>
          <w:color w:val="000000"/>
        </w:rPr>
        <w:t>мая</w:t>
      </w:r>
      <w:r w:rsidRPr="00D90B5C">
        <w:rPr>
          <w:color w:val="000000"/>
        </w:rPr>
        <w:t xml:space="preserve"> 201</w:t>
      </w:r>
      <w:r>
        <w:rPr>
          <w:color w:val="000000"/>
        </w:rPr>
        <w:t>2</w:t>
      </w:r>
      <w:r w:rsidRPr="00D90B5C">
        <w:rPr>
          <w:color w:val="000000"/>
        </w:rPr>
        <w:t xml:space="preserve"> года № </w:t>
      </w:r>
      <w:r>
        <w:rPr>
          <w:color w:val="000000"/>
        </w:rPr>
        <w:t>413</w:t>
      </w:r>
      <w:r w:rsidRPr="00D90B5C">
        <w:rPr>
          <w:color w:val="000000"/>
        </w:rPr>
        <w:t xml:space="preserve"> «Об утверждении федерального государственного образовательного  стандарта </w:t>
      </w:r>
      <w:r>
        <w:rPr>
          <w:color w:val="000000"/>
        </w:rPr>
        <w:t>среднего (полного) общего</w:t>
      </w:r>
      <w:r w:rsidRPr="00D90B5C">
        <w:rPr>
          <w:color w:val="000000"/>
        </w:rPr>
        <w:t xml:space="preserve"> образования» </w:t>
      </w:r>
    </w:p>
    <w:p w:rsidR="00BC64E4" w:rsidRPr="00D90B5C" w:rsidRDefault="00BC64E4" w:rsidP="00BC64E4">
      <w:pPr>
        <w:pStyle w:val="western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90B5C">
        <w:rPr>
          <w:color w:val="000000"/>
        </w:rPr>
        <w:t xml:space="preserve">Приказа  Министерства образования </w:t>
      </w:r>
      <w:r>
        <w:rPr>
          <w:color w:val="000000"/>
        </w:rPr>
        <w:t xml:space="preserve"> и науки </w:t>
      </w:r>
      <w:r w:rsidRPr="00D90B5C">
        <w:rPr>
          <w:color w:val="000000"/>
        </w:rPr>
        <w:t xml:space="preserve">Российской Федерации от 29 </w:t>
      </w:r>
      <w:r>
        <w:rPr>
          <w:color w:val="000000"/>
        </w:rPr>
        <w:t>июля</w:t>
      </w:r>
      <w:r w:rsidRPr="00D90B5C">
        <w:rPr>
          <w:color w:val="000000"/>
        </w:rPr>
        <w:t xml:space="preserve"> 201</w:t>
      </w:r>
      <w:r>
        <w:rPr>
          <w:color w:val="000000"/>
        </w:rPr>
        <w:t>7</w:t>
      </w:r>
      <w:r w:rsidRPr="00D90B5C">
        <w:rPr>
          <w:color w:val="000000"/>
        </w:rPr>
        <w:t xml:space="preserve"> г. № </w:t>
      </w:r>
      <w:r>
        <w:rPr>
          <w:color w:val="000000"/>
        </w:rPr>
        <w:t>613</w:t>
      </w:r>
      <w:r w:rsidRPr="00D90B5C">
        <w:rPr>
          <w:color w:val="000000"/>
        </w:rPr>
        <w:t xml:space="preserve"> « </w:t>
      </w:r>
      <w:r>
        <w:rPr>
          <w:color w:val="000000"/>
        </w:rPr>
        <w:t>О</w:t>
      </w:r>
      <w:r w:rsidRPr="00D90B5C">
        <w:rPr>
          <w:color w:val="000000"/>
        </w:rPr>
        <w:t xml:space="preserve"> внесении изменений в  приказ Минобрнауки России от 17 </w:t>
      </w:r>
      <w:r>
        <w:rPr>
          <w:color w:val="000000"/>
        </w:rPr>
        <w:t>мая</w:t>
      </w:r>
      <w:r w:rsidRPr="00D90B5C">
        <w:rPr>
          <w:color w:val="000000"/>
        </w:rPr>
        <w:t xml:space="preserve"> 201</w:t>
      </w:r>
      <w:r>
        <w:rPr>
          <w:color w:val="000000"/>
        </w:rPr>
        <w:t>2</w:t>
      </w:r>
      <w:r w:rsidRPr="00D90B5C">
        <w:rPr>
          <w:color w:val="000000"/>
        </w:rPr>
        <w:t xml:space="preserve"> года № </w:t>
      </w:r>
      <w:r>
        <w:rPr>
          <w:color w:val="000000"/>
        </w:rPr>
        <w:t>413</w:t>
      </w:r>
      <w:r w:rsidRPr="00D90B5C">
        <w:rPr>
          <w:color w:val="000000"/>
        </w:rPr>
        <w:t xml:space="preserve"> «Об утверждении федерального государственного образовательного  стандарта </w:t>
      </w:r>
      <w:r>
        <w:rPr>
          <w:color w:val="000000"/>
        </w:rPr>
        <w:t>среднего (полного) общего</w:t>
      </w:r>
      <w:r w:rsidRPr="00D90B5C">
        <w:rPr>
          <w:color w:val="000000"/>
        </w:rPr>
        <w:t xml:space="preserve"> образования» </w:t>
      </w:r>
    </w:p>
    <w:p w:rsidR="00BC64E4" w:rsidRPr="00D90B5C" w:rsidRDefault="00BC64E4" w:rsidP="00BC64E4">
      <w:pPr>
        <w:pStyle w:val="western"/>
        <w:numPr>
          <w:ilvl w:val="0"/>
          <w:numId w:val="45"/>
        </w:numPr>
        <w:shd w:val="clear" w:color="auto" w:fill="FFFFFF"/>
        <w:spacing w:after="0" w:afterAutospacing="0"/>
        <w:rPr>
          <w:color w:val="000000"/>
        </w:rPr>
      </w:pPr>
      <w:r w:rsidRPr="00D90B5C">
        <w:rPr>
          <w:color w:val="000000"/>
        </w:rPr>
        <w:t xml:space="preserve"> Приказа 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D90B5C">
        <w:rPr>
          <w:color w:val="000000"/>
        </w:rPr>
        <w:t>-о</w:t>
      </w:r>
      <w:proofErr w:type="gramEnd"/>
      <w:r w:rsidRPr="00D90B5C">
        <w:rPr>
          <w:color w:val="000000"/>
        </w:rPr>
        <w:t>бразовательным программам начального общего, основного общего и среднего общего образования»;</w:t>
      </w:r>
    </w:p>
    <w:p w:rsidR="00BC64E4" w:rsidRPr="00F87551" w:rsidRDefault="00BC64E4" w:rsidP="00BC64E4">
      <w:pPr>
        <w:pStyle w:val="western"/>
        <w:numPr>
          <w:ilvl w:val="0"/>
          <w:numId w:val="45"/>
        </w:numPr>
        <w:shd w:val="clear" w:color="auto" w:fill="FFFFFF"/>
        <w:spacing w:after="0" w:afterAutospacing="0" w:line="255" w:lineRule="atLeast"/>
        <w:rPr>
          <w:rFonts w:ascii="Arial" w:hAnsi="Arial" w:cs="Arial"/>
          <w:color w:val="000000"/>
        </w:rPr>
      </w:pPr>
      <w:r w:rsidRPr="00E42F3C">
        <w:rPr>
          <w:color w:val="000000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зарегистрированного в Минюсте России 03.03.2011, регистрационный номер 19993)</w:t>
      </w:r>
    </w:p>
    <w:p w:rsidR="00BC64E4" w:rsidRDefault="00BC64E4" w:rsidP="00BC64E4">
      <w:pPr>
        <w:pStyle w:val="ae"/>
        <w:numPr>
          <w:ilvl w:val="0"/>
          <w:numId w:val="45"/>
        </w:numPr>
        <w:contextualSpacing/>
        <w:jc w:val="both"/>
      </w:pPr>
      <w:r w:rsidRPr="005B7D42">
        <w:t>федера</w:t>
      </w:r>
      <w:r>
        <w:t>льного перечня учебников на 2020-2021</w:t>
      </w:r>
      <w:r w:rsidRPr="005B7D42">
        <w:t xml:space="preserve"> учебный год, рекомендуемых к использованию при реализации имеющих государственную аккредитацию,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№</w:t>
      </w:r>
      <w:r>
        <w:t>632</w:t>
      </w:r>
      <w:r w:rsidRPr="005B7D42">
        <w:t xml:space="preserve"> от 2</w:t>
      </w:r>
      <w:r>
        <w:t>2</w:t>
      </w:r>
      <w:r w:rsidRPr="005B7D42">
        <w:t>.</w:t>
      </w:r>
      <w:r>
        <w:t>1</w:t>
      </w:r>
      <w:r w:rsidRPr="005B7D42">
        <w:t>1.201</w:t>
      </w:r>
      <w:r>
        <w:t>9</w:t>
      </w:r>
      <w:r w:rsidRPr="005B7D42">
        <w:t xml:space="preserve"> г.</w:t>
      </w:r>
      <w:r>
        <w:t>,</w:t>
      </w:r>
      <w:r w:rsidRPr="005B7D42">
        <w:t xml:space="preserve"> с изменениями от </w:t>
      </w:r>
      <w:r>
        <w:t>18</w:t>
      </w:r>
      <w:r w:rsidRPr="005B7D42">
        <w:t>.0</w:t>
      </w:r>
      <w:r>
        <w:t>5</w:t>
      </w:r>
      <w:r w:rsidRPr="005B7D42">
        <w:t>.20</w:t>
      </w:r>
      <w:r>
        <w:t>20</w:t>
      </w:r>
      <w:r w:rsidRPr="005B7D42">
        <w:t xml:space="preserve"> №</w:t>
      </w:r>
      <w:r>
        <w:t>24</w:t>
      </w:r>
      <w:r w:rsidRPr="005B7D42">
        <w:t>9</w:t>
      </w:r>
    </w:p>
    <w:p w:rsidR="00BC64E4" w:rsidRDefault="00BC64E4" w:rsidP="00BC64E4">
      <w:pPr>
        <w:pStyle w:val="ae"/>
        <w:numPr>
          <w:ilvl w:val="0"/>
          <w:numId w:val="45"/>
        </w:numPr>
        <w:contextualSpacing/>
        <w:jc w:val="both"/>
      </w:pPr>
      <w:r>
        <w:t>приказа Департамента образования и науки Брянской области №468 от 13.04.2020 «О базисном учебном плане на 2020-2021 учебный год»</w:t>
      </w:r>
    </w:p>
    <w:p w:rsidR="00BC64E4" w:rsidRPr="005B7D42" w:rsidRDefault="00BC64E4" w:rsidP="00BC64E4">
      <w:pPr>
        <w:pStyle w:val="ae"/>
        <w:numPr>
          <w:ilvl w:val="0"/>
          <w:numId w:val="45"/>
        </w:numPr>
        <w:contextualSpacing/>
        <w:jc w:val="both"/>
      </w:pPr>
      <w:r>
        <w:t>письма Департамента образования и науки Брянской области №9151-04-0 от 26.12.2019 « О примерном учебном плане 10-11 классов общеобразовательных организаций Брянской области на 2020-2021 учебный год</w:t>
      </w:r>
    </w:p>
    <w:p w:rsidR="0033147A" w:rsidRPr="006416ED" w:rsidRDefault="0033147A" w:rsidP="0033147A">
      <w:pPr>
        <w:pStyle w:val="ae"/>
        <w:numPr>
          <w:ilvl w:val="0"/>
          <w:numId w:val="45"/>
        </w:numPr>
        <w:contextualSpacing/>
      </w:pPr>
      <w:r w:rsidRPr="006416ED">
        <w:t xml:space="preserve">Примерной программы курса астрономии для 10—11 классов общеобразовательных учреждений (под ред. В.М. Чаругина); </w:t>
      </w:r>
    </w:p>
    <w:p w:rsidR="0033147A" w:rsidRPr="006416ED" w:rsidRDefault="0033147A" w:rsidP="0033147A">
      <w:pPr>
        <w:pStyle w:val="ae"/>
        <w:numPr>
          <w:ilvl w:val="0"/>
          <w:numId w:val="45"/>
        </w:numPr>
        <w:contextualSpacing/>
      </w:pPr>
      <w:r w:rsidRPr="006416ED">
        <w:t>"Письм</w:t>
      </w:r>
      <w:r>
        <w:t>а</w:t>
      </w:r>
      <w:r w:rsidRPr="006416ED">
        <w:t>" Минобрнауки России от 20.06.2017  N ТС-194/08 "Об организации изучения учебного предмета «Астрономия» (вместе с «Методическими рекомендациями по введению учебного предмета «Астрономия» как обязательного для изучения на уровне среднего общего образования»);</w:t>
      </w:r>
    </w:p>
    <w:p w:rsidR="0033147A" w:rsidRPr="006416ED" w:rsidRDefault="0033147A" w:rsidP="0033147A">
      <w:pPr>
        <w:pStyle w:val="ae"/>
        <w:numPr>
          <w:ilvl w:val="0"/>
          <w:numId w:val="45"/>
        </w:numPr>
        <w:contextualSpacing/>
      </w:pPr>
      <w:r w:rsidRPr="006416ED">
        <w:t>Методическ</w:t>
      </w:r>
      <w:r>
        <w:t>ого</w:t>
      </w:r>
      <w:r w:rsidRPr="006416ED">
        <w:t xml:space="preserve"> пособи</w:t>
      </w:r>
      <w:r>
        <w:t>я</w:t>
      </w:r>
      <w:r w:rsidRPr="006416ED">
        <w:t>. 10-11 класс,  М: «Просвещение», 2017г.</w:t>
      </w:r>
    </w:p>
    <w:p w:rsidR="0033147A" w:rsidRPr="00E42F3C" w:rsidRDefault="0033147A" w:rsidP="0033147A">
      <w:pPr>
        <w:pStyle w:val="ae"/>
        <w:widowControl w:val="0"/>
        <w:numPr>
          <w:ilvl w:val="0"/>
          <w:numId w:val="45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contextualSpacing/>
      </w:pPr>
      <w:r w:rsidRPr="006416ED">
        <w:t>Учебн</w:t>
      </w:r>
      <w:r>
        <w:t>ого</w:t>
      </w:r>
      <w:r w:rsidRPr="006416ED">
        <w:t xml:space="preserve"> план</w:t>
      </w:r>
      <w:r>
        <w:t xml:space="preserve">а </w:t>
      </w:r>
      <w:r w:rsidRPr="006416ED">
        <w:t xml:space="preserve"> МБОУ СОШ</w:t>
      </w:r>
      <w:r>
        <w:t xml:space="preserve"> №40 г. Брянска</w:t>
      </w:r>
      <w:r w:rsidRPr="006416ED">
        <w:t xml:space="preserve"> на 20</w:t>
      </w:r>
      <w:r w:rsidR="002D6C99">
        <w:t>20</w:t>
      </w:r>
      <w:r w:rsidRPr="006416ED">
        <w:t>-20</w:t>
      </w:r>
      <w:r w:rsidR="00273BCA" w:rsidRPr="00B1678E">
        <w:t>2</w:t>
      </w:r>
      <w:r w:rsidR="002D6C99">
        <w:t>1</w:t>
      </w:r>
      <w:r w:rsidR="00A97200">
        <w:t xml:space="preserve"> учебный год.</w:t>
      </w:r>
    </w:p>
    <w:p w:rsidR="00273BCA" w:rsidRPr="00B1678E" w:rsidRDefault="0033147A" w:rsidP="0033147A">
      <w:pPr>
        <w:autoSpaceDE w:val="0"/>
        <w:autoSpaceDN w:val="0"/>
        <w:adjustRightInd w:val="0"/>
      </w:pPr>
      <w:r w:rsidRPr="006416ED">
        <w:t xml:space="preserve"> </w:t>
      </w:r>
    </w:p>
    <w:p w:rsidR="0033147A" w:rsidRPr="006416ED" w:rsidRDefault="0033147A" w:rsidP="0033147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416ED">
        <w:t xml:space="preserve">    </w:t>
      </w:r>
      <w:r w:rsidRPr="006416ED">
        <w:rPr>
          <w:rFonts w:ascii="TimesNewRomanPSMT" w:hAnsi="TimesNewRomanPSMT" w:cs="TimesNewRomanPSMT"/>
        </w:rPr>
        <w:t xml:space="preserve">Астрономия занимает особое место в системе </w:t>
      </w:r>
      <w:proofErr w:type="gramStart"/>
      <w:r w:rsidRPr="006416ED">
        <w:rPr>
          <w:rFonts w:ascii="TimesNewRomanPSMT" w:hAnsi="TimesNewRomanPSMT" w:cs="TimesNewRomanPSMT"/>
        </w:rPr>
        <w:t>естественно-научных</w:t>
      </w:r>
      <w:proofErr w:type="gramEnd"/>
      <w:r w:rsidRPr="006416ED">
        <w:rPr>
          <w:rFonts w:ascii="TimesNewRomanPSMT" w:hAnsi="TimesNewRomanPSMT" w:cs="TimesNewRomanPSMT"/>
        </w:rPr>
        <w:t xml:space="preserve"> знаний, так как она </w:t>
      </w:r>
      <w:r w:rsidR="00A97200">
        <w:rPr>
          <w:rFonts w:ascii="TimesNewRomanPSMT" w:hAnsi="TimesNewRomanPSMT" w:cs="TimesNewRomanPSMT"/>
        </w:rPr>
        <w:t>з</w:t>
      </w:r>
      <w:r w:rsidRPr="006416ED">
        <w:rPr>
          <w:rFonts w:ascii="TimesNewRomanPSMT" w:hAnsi="TimesNewRomanPSMT" w:cs="TimesNewRomanPSMT"/>
        </w:rPr>
        <w:t xml:space="preserve">атрагивает глубинные вопросы существования человека в окружающем мире и в ней концентрируются основные противоречия между бытием человека и его сознанием. На протяжении тысячелетий астрономия шагала в ногу с философией и религией, информацией, почерпнутой из наблюдений звёздного неба, питала внутренний мир человека, его религиозные представления об окружающем </w:t>
      </w:r>
      <w:r w:rsidRPr="006416ED">
        <w:rPr>
          <w:rFonts w:ascii="TimesNewRomanPSMT" w:hAnsi="TimesNewRomanPSMT" w:cs="TimesNewRomanPSMT"/>
        </w:rPr>
        <w:lastRenderedPageBreak/>
        <w:t>мире. Во всех древних философских</w:t>
      </w:r>
      <w:r>
        <w:rPr>
          <w:rFonts w:ascii="TimesNewRomanPSMT" w:hAnsi="TimesNewRomanPSMT" w:cs="TimesNewRomanPSMT"/>
        </w:rPr>
        <w:t xml:space="preserve"> </w:t>
      </w:r>
      <w:r w:rsidRPr="006416ED">
        <w:rPr>
          <w:rFonts w:ascii="TimesNewRomanPSMT" w:hAnsi="TimesNewRomanPSMT" w:cs="TimesNewRomanPSMT"/>
        </w:rPr>
        <w:t>школах астрономия занимала ведущее место. Так как астрономия не затрагивала непосредственно условия жизни и деятельности человека,</w:t>
      </w:r>
      <w:r>
        <w:rPr>
          <w:rFonts w:ascii="TimesNewRomanPSMT" w:hAnsi="TimesNewRomanPSMT" w:cs="TimesNewRomanPSMT"/>
        </w:rPr>
        <w:t xml:space="preserve"> </w:t>
      </w:r>
      <w:r w:rsidRPr="006416ED">
        <w:rPr>
          <w:rFonts w:ascii="TimesNewRomanPSMT" w:hAnsi="TimesNewRomanPSMT" w:cs="TimesNewRomanPSMT"/>
        </w:rPr>
        <w:t>то потребность в ней возникала на более высоком уровне умственного и духовного развития человека, и поэтому, она была доступна</w:t>
      </w:r>
      <w:r>
        <w:rPr>
          <w:rFonts w:ascii="TimesNewRomanPSMT" w:hAnsi="TimesNewRomanPSMT" w:cs="TimesNewRomanPSMT"/>
        </w:rPr>
        <w:t xml:space="preserve"> </w:t>
      </w:r>
      <w:r w:rsidRPr="006416ED">
        <w:rPr>
          <w:rFonts w:ascii="TimesNewRomanPSMT" w:hAnsi="TimesNewRomanPSMT" w:cs="TimesNewRomanPSMT"/>
        </w:rPr>
        <w:t xml:space="preserve">пониманию узкого круга образованных людей. Всё современное естествознание: физика, математика, география и другие науки — питалось и развивалось благодаря развитию астрономии. Достаточно вспомнить механику, математический анализ, развитые Ньютоном и его последователями в основном для объяснения движения небесных тел. Современные идеи и теории: общая теория относительности, физика элементарных частиц — во многом зиждутся на достижениях современной астрономии, таких её разделов, как астрофизика и космология. Чтобы правильно понять современное естествознание, необходимо изучать астрономию, пронизывающую его и лежащую в его основах. </w:t>
      </w:r>
    </w:p>
    <w:p w:rsidR="0033147A" w:rsidRPr="006416ED" w:rsidRDefault="0033147A" w:rsidP="0033147A">
      <w:pPr>
        <w:jc w:val="both"/>
        <w:rPr>
          <w:rFonts w:eastAsia="Calibri"/>
        </w:rPr>
      </w:pPr>
      <w:r w:rsidRPr="006416ED">
        <w:rPr>
          <w:rFonts w:eastAsia="Calibri"/>
        </w:rPr>
        <w:t xml:space="preserve">        Рабочая программа ориентирована на использование линии учебно-методического комплекса «Сферы» по астрономии, учебника  «Астрономия» для  10–11  классов общеобразовательных учреждений автора: В.М. Чаругина,  издательства «Пр</w:t>
      </w:r>
      <w:r>
        <w:rPr>
          <w:rFonts w:eastAsia="Calibri"/>
        </w:rPr>
        <w:t>о</w:t>
      </w:r>
      <w:r w:rsidRPr="006416ED">
        <w:rPr>
          <w:rFonts w:eastAsia="Calibri"/>
        </w:rPr>
        <w:t>свещение» 201</w:t>
      </w:r>
      <w:r>
        <w:rPr>
          <w:rFonts w:eastAsia="Calibri"/>
        </w:rPr>
        <w:t>8</w:t>
      </w:r>
      <w:r w:rsidRPr="006416ED">
        <w:rPr>
          <w:rFonts w:eastAsia="Calibri"/>
        </w:rPr>
        <w:t>г.</w:t>
      </w:r>
    </w:p>
    <w:p w:rsidR="0033147A" w:rsidRPr="006416ED" w:rsidRDefault="0033147A" w:rsidP="0033147A">
      <w:pPr>
        <w:jc w:val="both"/>
        <w:rPr>
          <w:rFonts w:eastAsia="Calibri"/>
        </w:rPr>
      </w:pPr>
      <w:r w:rsidRPr="006416ED">
        <w:rPr>
          <w:rFonts w:eastAsia="Calibri"/>
          <w:b/>
        </w:rPr>
        <w:t xml:space="preserve">        </w:t>
      </w:r>
      <w:r w:rsidRPr="006416ED">
        <w:rPr>
          <w:rFonts w:eastAsia="Calibri"/>
        </w:rPr>
        <w:t>Изучение астрономии на базовом уровне среднего (полного) общего образования направлено на достижение следующих</w:t>
      </w:r>
      <w:r w:rsidRPr="006416ED">
        <w:rPr>
          <w:rFonts w:eastAsia="Calibri"/>
          <w:b/>
        </w:rPr>
        <w:t xml:space="preserve"> целей</w:t>
      </w:r>
      <w:r w:rsidRPr="006416ED">
        <w:rPr>
          <w:rFonts w:eastAsia="Calibri"/>
        </w:rPr>
        <w:t>:</w:t>
      </w:r>
    </w:p>
    <w:p w:rsidR="0033147A" w:rsidRPr="006416ED" w:rsidRDefault="0033147A" w:rsidP="0033147A">
      <w:pPr>
        <w:jc w:val="both"/>
        <w:rPr>
          <w:rFonts w:eastAsia="Calibri"/>
        </w:rPr>
      </w:pPr>
      <w:r w:rsidRPr="006416ED">
        <w:rPr>
          <w:rFonts w:eastAsia="Calibri"/>
        </w:rPr>
        <w:t xml:space="preserve"> — осознание принципиальной роли астрономии в познании фундаментальных законов природы и формировании современной естественнонаучной картины мира; </w:t>
      </w:r>
    </w:p>
    <w:p w:rsidR="0033147A" w:rsidRPr="006416ED" w:rsidRDefault="0033147A" w:rsidP="0033147A">
      <w:pPr>
        <w:jc w:val="both"/>
        <w:rPr>
          <w:rFonts w:eastAsia="Calibri"/>
        </w:rPr>
      </w:pPr>
      <w:r w:rsidRPr="006416ED">
        <w:rPr>
          <w:rFonts w:eastAsia="Calibri"/>
        </w:rPr>
        <w:t>— 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33147A" w:rsidRPr="006416ED" w:rsidRDefault="0033147A" w:rsidP="0033147A">
      <w:pPr>
        <w:jc w:val="both"/>
        <w:rPr>
          <w:rFonts w:eastAsia="Calibri"/>
        </w:rPr>
      </w:pPr>
      <w:r w:rsidRPr="006416ED">
        <w:rPr>
          <w:rFonts w:eastAsia="Calibri"/>
        </w:rPr>
        <w:t xml:space="preserve"> —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33147A" w:rsidRPr="006416ED" w:rsidRDefault="0033147A" w:rsidP="0033147A">
      <w:pPr>
        <w:jc w:val="both"/>
        <w:rPr>
          <w:rFonts w:eastAsia="Calibri"/>
        </w:rPr>
      </w:pPr>
      <w:r w:rsidRPr="006416ED">
        <w:rPr>
          <w:rFonts w:eastAsia="Calibri"/>
        </w:rPr>
        <w:t xml:space="preserve"> —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33147A" w:rsidRPr="006416ED" w:rsidRDefault="0033147A" w:rsidP="0033147A">
      <w:pPr>
        <w:jc w:val="both"/>
        <w:rPr>
          <w:rFonts w:eastAsia="Calibri"/>
        </w:rPr>
      </w:pPr>
      <w:r w:rsidRPr="006416ED">
        <w:rPr>
          <w:rFonts w:eastAsia="Calibri"/>
        </w:rPr>
        <w:t xml:space="preserve"> — использование приобретенных знаний и умений для решения практических задач повседневной жизни; </w:t>
      </w:r>
    </w:p>
    <w:p w:rsidR="0033147A" w:rsidRPr="006416ED" w:rsidRDefault="0033147A" w:rsidP="0033147A">
      <w:pPr>
        <w:jc w:val="both"/>
        <w:rPr>
          <w:rFonts w:eastAsia="Calibri"/>
        </w:rPr>
      </w:pPr>
      <w:r w:rsidRPr="006416ED">
        <w:rPr>
          <w:rFonts w:eastAsia="Calibri"/>
        </w:rPr>
        <w:t xml:space="preserve">— формирование научного мировоззрения; </w:t>
      </w:r>
    </w:p>
    <w:p w:rsidR="0033147A" w:rsidRPr="006416ED" w:rsidRDefault="0033147A" w:rsidP="0033147A">
      <w:pPr>
        <w:jc w:val="both"/>
        <w:rPr>
          <w:rFonts w:eastAsia="Calibri"/>
        </w:rPr>
      </w:pPr>
      <w:r w:rsidRPr="006416ED">
        <w:rPr>
          <w:rFonts w:eastAsia="Calibri"/>
        </w:rPr>
        <w:t>—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33147A" w:rsidRPr="006416ED" w:rsidRDefault="0033147A" w:rsidP="0033147A">
      <w:pPr>
        <w:jc w:val="both"/>
        <w:rPr>
          <w:rFonts w:eastAsia="Calibri"/>
        </w:rPr>
      </w:pPr>
    </w:p>
    <w:p w:rsidR="00E42F3C" w:rsidRPr="00E42F3C" w:rsidRDefault="0033147A" w:rsidP="00A97200">
      <w:pPr>
        <w:widowControl w:val="0"/>
        <w:autoSpaceDE w:val="0"/>
        <w:autoSpaceDN w:val="0"/>
        <w:adjustRightInd w:val="0"/>
        <w:ind w:firstLine="567"/>
        <w:jc w:val="both"/>
      </w:pPr>
      <w:r w:rsidRPr="00BA1993">
        <w:t xml:space="preserve">Федеральный базисный учебный план для образовательных учреждений Российской Федерации отводит </w:t>
      </w:r>
      <w:r w:rsidRPr="006416ED">
        <w:t>35 часов (1 час</w:t>
      </w:r>
      <w:r w:rsidRPr="00BA1993">
        <w:t xml:space="preserve"> в неделю) для изучения </w:t>
      </w:r>
      <w:r w:rsidRPr="006416ED">
        <w:t xml:space="preserve">астрономии </w:t>
      </w:r>
      <w:r w:rsidRPr="00BA1993">
        <w:t xml:space="preserve">в 10 </w:t>
      </w:r>
      <w:r w:rsidR="00273BCA" w:rsidRPr="00B1678E">
        <w:t>-</w:t>
      </w:r>
      <w:r w:rsidRPr="006416ED">
        <w:t xml:space="preserve"> 11 классах</w:t>
      </w:r>
      <w:r w:rsidRPr="00BA1993">
        <w:t xml:space="preserve"> на базовом уровне. </w:t>
      </w:r>
    </w:p>
    <w:p w:rsidR="006363EE" w:rsidRPr="00B1678E" w:rsidRDefault="006363EE" w:rsidP="006363EE">
      <w:pPr>
        <w:jc w:val="center"/>
        <w:rPr>
          <w:sz w:val="28"/>
          <w:szCs w:val="28"/>
        </w:rPr>
      </w:pPr>
    </w:p>
    <w:p w:rsidR="00273BCA" w:rsidRPr="00B1678E" w:rsidRDefault="00273BCA" w:rsidP="006363EE">
      <w:pPr>
        <w:jc w:val="center"/>
        <w:rPr>
          <w:sz w:val="28"/>
          <w:szCs w:val="28"/>
        </w:rPr>
      </w:pPr>
    </w:p>
    <w:tbl>
      <w:tblPr>
        <w:tblW w:w="8490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979"/>
        <w:gridCol w:w="1989"/>
      </w:tblGrid>
      <w:tr w:rsidR="00A97200" w:rsidRPr="00700E19" w:rsidTr="00A97200">
        <w:trPr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A97200" w:rsidRPr="00700E19" w:rsidRDefault="00A97200" w:rsidP="00CA1EAB">
            <w:pPr>
              <w:jc w:val="center"/>
              <w:rPr>
                <w:b/>
                <w:sz w:val="22"/>
                <w:szCs w:val="22"/>
              </w:rPr>
            </w:pPr>
            <w:r w:rsidRPr="00700E1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A97200" w:rsidRPr="00A97200" w:rsidRDefault="00A97200" w:rsidP="00A97200">
            <w:pPr>
              <w:jc w:val="center"/>
              <w:rPr>
                <w:b/>
              </w:rPr>
            </w:pPr>
            <w:r w:rsidRPr="00A97200">
              <w:rPr>
                <w:b/>
              </w:rPr>
              <w:t>Тема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97200" w:rsidRPr="00A97200" w:rsidRDefault="00A97200" w:rsidP="00A97200">
            <w:pPr>
              <w:jc w:val="center"/>
              <w:rPr>
                <w:b/>
              </w:rPr>
            </w:pPr>
            <w:r w:rsidRPr="00A97200">
              <w:rPr>
                <w:b/>
              </w:rPr>
              <w:t>Кол-во часов</w:t>
            </w:r>
          </w:p>
        </w:tc>
      </w:tr>
      <w:tr w:rsidR="00A97200" w:rsidRPr="00700E19" w:rsidTr="00A97200">
        <w:trPr>
          <w:trHeight w:val="233"/>
          <w:jc w:val="center"/>
        </w:trPr>
        <w:tc>
          <w:tcPr>
            <w:tcW w:w="522" w:type="dxa"/>
            <w:shd w:val="clear" w:color="auto" w:fill="auto"/>
          </w:tcPr>
          <w:p w:rsidR="00A97200" w:rsidRPr="00700E19" w:rsidRDefault="00A97200" w:rsidP="00CA1EAB">
            <w:pPr>
              <w:pStyle w:val="ae"/>
              <w:tabs>
                <w:tab w:val="num" w:pos="1260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700E1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79" w:type="dxa"/>
            <w:shd w:val="clear" w:color="auto" w:fill="auto"/>
          </w:tcPr>
          <w:p w:rsidR="00A97200" w:rsidRPr="00A97200" w:rsidRDefault="00A97200" w:rsidP="00A972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7200">
              <w:rPr>
                <w:b/>
                <w:bCs/>
              </w:rPr>
              <w:t xml:space="preserve">Предмет  астрономии </w:t>
            </w:r>
          </w:p>
        </w:tc>
        <w:tc>
          <w:tcPr>
            <w:tcW w:w="1989" w:type="dxa"/>
            <w:shd w:val="clear" w:color="auto" w:fill="auto"/>
          </w:tcPr>
          <w:p w:rsidR="00A97200" w:rsidRPr="00A97200" w:rsidRDefault="00A97200" w:rsidP="00A97200">
            <w:pPr>
              <w:pStyle w:val="ae"/>
              <w:tabs>
                <w:tab w:val="num" w:pos="1260"/>
              </w:tabs>
              <w:ind w:left="0"/>
              <w:jc w:val="center"/>
              <w:rPr>
                <w:b/>
              </w:rPr>
            </w:pPr>
            <w:r w:rsidRPr="00A97200">
              <w:rPr>
                <w:b/>
              </w:rPr>
              <w:t>1</w:t>
            </w:r>
          </w:p>
        </w:tc>
      </w:tr>
      <w:tr w:rsidR="00A97200" w:rsidRPr="00700E19" w:rsidTr="00A97200">
        <w:trPr>
          <w:jc w:val="center"/>
        </w:trPr>
        <w:tc>
          <w:tcPr>
            <w:tcW w:w="522" w:type="dxa"/>
            <w:shd w:val="clear" w:color="auto" w:fill="auto"/>
          </w:tcPr>
          <w:p w:rsidR="00A97200" w:rsidRPr="00700E19" w:rsidRDefault="00A97200" w:rsidP="00CA1EAB">
            <w:pPr>
              <w:pStyle w:val="ae"/>
              <w:tabs>
                <w:tab w:val="num" w:pos="1260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700E1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979" w:type="dxa"/>
            <w:shd w:val="clear" w:color="auto" w:fill="auto"/>
          </w:tcPr>
          <w:p w:rsidR="00A97200" w:rsidRPr="00A97200" w:rsidRDefault="00A97200" w:rsidP="00A972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7200">
              <w:rPr>
                <w:b/>
              </w:rPr>
              <w:tab/>
            </w:r>
            <w:r w:rsidRPr="00A97200">
              <w:rPr>
                <w:b/>
                <w:bCs/>
              </w:rPr>
              <w:t xml:space="preserve">Основы практической астрономии </w:t>
            </w:r>
          </w:p>
        </w:tc>
        <w:tc>
          <w:tcPr>
            <w:tcW w:w="1989" w:type="dxa"/>
            <w:shd w:val="clear" w:color="auto" w:fill="auto"/>
          </w:tcPr>
          <w:p w:rsidR="00A97200" w:rsidRPr="00A97200" w:rsidRDefault="00A97200" w:rsidP="00A97200">
            <w:pPr>
              <w:pStyle w:val="ae"/>
              <w:tabs>
                <w:tab w:val="num" w:pos="1260"/>
              </w:tabs>
              <w:ind w:left="0"/>
              <w:jc w:val="center"/>
              <w:rPr>
                <w:b/>
              </w:rPr>
            </w:pPr>
            <w:r w:rsidRPr="00A97200">
              <w:rPr>
                <w:b/>
              </w:rPr>
              <w:t>5</w:t>
            </w:r>
          </w:p>
        </w:tc>
      </w:tr>
      <w:tr w:rsidR="00A97200" w:rsidRPr="00700E19" w:rsidTr="00A97200">
        <w:trPr>
          <w:jc w:val="center"/>
        </w:trPr>
        <w:tc>
          <w:tcPr>
            <w:tcW w:w="522" w:type="dxa"/>
            <w:shd w:val="clear" w:color="auto" w:fill="auto"/>
          </w:tcPr>
          <w:p w:rsidR="00A97200" w:rsidRPr="00700E19" w:rsidRDefault="00A97200" w:rsidP="00CA1EAB">
            <w:pPr>
              <w:pStyle w:val="ae"/>
              <w:tabs>
                <w:tab w:val="num" w:pos="1260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979" w:type="dxa"/>
            <w:shd w:val="clear" w:color="auto" w:fill="auto"/>
          </w:tcPr>
          <w:p w:rsidR="00A97200" w:rsidRPr="00A97200" w:rsidRDefault="00A97200" w:rsidP="00A9720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97200">
              <w:rPr>
                <w:b/>
                <w:bCs/>
              </w:rPr>
              <w:t xml:space="preserve">Законы движения небесных тел </w:t>
            </w:r>
          </w:p>
        </w:tc>
        <w:tc>
          <w:tcPr>
            <w:tcW w:w="1989" w:type="dxa"/>
            <w:shd w:val="clear" w:color="auto" w:fill="auto"/>
          </w:tcPr>
          <w:p w:rsidR="00A97200" w:rsidRPr="00A97200" w:rsidRDefault="00A97200" w:rsidP="00A97200">
            <w:pPr>
              <w:pStyle w:val="ae"/>
              <w:tabs>
                <w:tab w:val="num" w:pos="1260"/>
              </w:tabs>
              <w:ind w:left="0"/>
              <w:jc w:val="center"/>
              <w:rPr>
                <w:b/>
              </w:rPr>
            </w:pPr>
            <w:r w:rsidRPr="00A97200">
              <w:rPr>
                <w:b/>
              </w:rPr>
              <w:t>3</w:t>
            </w:r>
          </w:p>
        </w:tc>
      </w:tr>
      <w:tr w:rsidR="00A97200" w:rsidRPr="00700E19" w:rsidTr="00A97200">
        <w:trPr>
          <w:jc w:val="center"/>
        </w:trPr>
        <w:tc>
          <w:tcPr>
            <w:tcW w:w="522" w:type="dxa"/>
            <w:shd w:val="clear" w:color="auto" w:fill="auto"/>
          </w:tcPr>
          <w:p w:rsidR="00A97200" w:rsidRPr="00700E19" w:rsidRDefault="00A97200" w:rsidP="00CA1EAB">
            <w:pPr>
              <w:pStyle w:val="ae"/>
              <w:tabs>
                <w:tab w:val="num" w:pos="1260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979" w:type="dxa"/>
            <w:shd w:val="clear" w:color="auto" w:fill="auto"/>
          </w:tcPr>
          <w:p w:rsidR="00A97200" w:rsidRPr="00A97200" w:rsidRDefault="00A97200" w:rsidP="00A9720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97200">
              <w:rPr>
                <w:b/>
                <w:bCs/>
              </w:rPr>
              <w:t xml:space="preserve">Солнечная система </w:t>
            </w:r>
          </w:p>
        </w:tc>
        <w:tc>
          <w:tcPr>
            <w:tcW w:w="1989" w:type="dxa"/>
            <w:shd w:val="clear" w:color="auto" w:fill="auto"/>
          </w:tcPr>
          <w:p w:rsidR="00A97200" w:rsidRPr="00A97200" w:rsidRDefault="00A97200" w:rsidP="00A97200">
            <w:pPr>
              <w:pStyle w:val="ae"/>
              <w:tabs>
                <w:tab w:val="num" w:pos="1260"/>
              </w:tabs>
              <w:ind w:left="0"/>
              <w:jc w:val="center"/>
              <w:rPr>
                <w:b/>
              </w:rPr>
            </w:pPr>
            <w:r w:rsidRPr="00A97200">
              <w:rPr>
                <w:b/>
              </w:rPr>
              <w:t>7</w:t>
            </w:r>
          </w:p>
        </w:tc>
      </w:tr>
      <w:tr w:rsidR="00A97200" w:rsidRPr="00700E19" w:rsidTr="00A97200">
        <w:trPr>
          <w:jc w:val="center"/>
        </w:trPr>
        <w:tc>
          <w:tcPr>
            <w:tcW w:w="522" w:type="dxa"/>
            <w:shd w:val="clear" w:color="auto" w:fill="auto"/>
          </w:tcPr>
          <w:p w:rsidR="00A97200" w:rsidRPr="00700E19" w:rsidRDefault="00A97200" w:rsidP="00CA1EAB">
            <w:pPr>
              <w:pStyle w:val="ae"/>
              <w:tabs>
                <w:tab w:val="num" w:pos="1260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979" w:type="dxa"/>
            <w:shd w:val="clear" w:color="auto" w:fill="auto"/>
          </w:tcPr>
          <w:p w:rsidR="00A97200" w:rsidRPr="00A97200" w:rsidRDefault="00A97200" w:rsidP="00273BC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97200">
              <w:rPr>
                <w:b/>
                <w:bCs/>
              </w:rPr>
              <w:t xml:space="preserve">Методы астрономических исследований. Звезды </w:t>
            </w:r>
          </w:p>
        </w:tc>
        <w:tc>
          <w:tcPr>
            <w:tcW w:w="1989" w:type="dxa"/>
            <w:shd w:val="clear" w:color="auto" w:fill="auto"/>
          </w:tcPr>
          <w:p w:rsidR="00A97200" w:rsidRPr="00273BCA" w:rsidRDefault="00273BCA" w:rsidP="00A97200">
            <w:pPr>
              <w:pStyle w:val="ae"/>
              <w:tabs>
                <w:tab w:val="num" w:pos="1260"/>
              </w:tabs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A97200" w:rsidRPr="00700E19" w:rsidTr="00A97200">
        <w:trPr>
          <w:jc w:val="center"/>
        </w:trPr>
        <w:tc>
          <w:tcPr>
            <w:tcW w:w="522" w:type="dxa"/>
            <w:shd w:val="clear" w:color="auto" w:fill="auto"/>
          </w:tcPr>
          <w:p w:rsidR="00A97200" w:rsidRPr="00700E19" w:rsidRDefault="00CB5698" w:rsidP="00CA1EAB">
            <w:pPr>
              <w:pStyle w:val="ae"/>
              <w:tabs>
                <w:tab w:val="num" w:pos="1260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979" w:type="dxa"/>
            <w:shd w:val="clear" w:color="auto" w:fill="auto"/>
          </w:tcPr>
          <w:p w:rsidR="00A97200" w:rsidRPr="00700E19" w:rsidRDefault="00A97200" w:rsidP="00A97200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3147A">
              <w:rPr>
                <w:b/>
                <w:bCs/>
                <w:i/>
              </w:rPr>
              <w:t>Наша Галактика - Млечный Путь</w:t>
            </w:r>
            <w:r>
              <w:rPr>
                <w:b/>
                <w:bCs/>
                <w:i/>
              </w:rPr>
              <w:t xml:space="preserve"> </w:t>
            </w:r>
          </w:p>
        </w:tc>
        <w:tc>
          <w:tcPr>
            <w:tcW w:w="1989" w:type="dxa"/>
            <w:shd w:val="clear" w:color="auto" w:fill="auto"/>
          </w:tcPr>
          <w:p w:rsidR="00A97200" w:rsidRPr="00482B0D" w:rsidRDefault="00A97200" w:rsidP="00482B0D">
            <w:pPr>
              <w:pStyle w:val="ae"/>
              <w:tabs>
                <w:tab w:val="num" w:pos="1260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82B0D">
              <w:rPr>
                <w:b/>
                <w:sz w:val="22"/>
                <w:szCs w:val="22"/>
              </w:rPr>
              <w:t>6</w:t>
            </w:r>
          </w:p>
        </w:tc>
      </w:tr>
      <w:tr w:rsidR="00A97200" w:rsidRPr="00700E19" w:rsidTr="00A97200">
        <w:trPr>
          <w:jc w:val="center"/>
        </w:trPr>
        <w:tc>
          <w:tcPr>
            <w:tcW w:w="522" w:type="dxa"/>
            <w:shd w:val="clear" w:color="auto" w:fill="auto"/>
          </w:tcPr>
          <w:p w:rsidR="00A97200" w:rsidRPr="00700E19" w:rsidRDefault="00CB5698" w:rsidP="00CA1EAB">
            <w:pPr>
              <w:pStyle w:val="ae"/>
              <w:tabs>
                <w:tab w:val="num" w:pos="1260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979" w:type="dxa"/>
            <w:shd w:val="clear" w:color="auto" w:fill="auto"/>
          </w:tcPr>
          <w:p w:rsidR="00A97200" w:rsidRPr="00700E19" w:rsidRDefault="00A97200" w:rsidP="00A972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147A">
              <w:rPr>
                <w:b/>
                <w:bCs/>
              </w:rPr>
              <w:t>Строение и эволюция Вселенной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9" w:type="dxa"/>
            <w:shd w:val="clear" w:color="auto" w:fill="auto"/>
          </w:tcPr>
          <w:p w:rsidR="00A97200" w:rsidRPr="00482B0D" w:rsidRDefault="00C35E7C" w:rsidP="00482B0D">
            <w:pPr>
              <w:pStyle w:val="ae"/>
              <w:tabs>
                <w:tab w:val="num" w:pos="1260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97200" w:rsidRPr="00700E19" w:rsidTr="00A97200">
        <w:trPr>
          <w:jc w:val="center"/>
        </w:trPr>
        <w:tc>
          <w:tcPr>
            <w:tcW w:w="522" w:type="dxa"/>
            <w:shd w:val="clear" w:color="auto" w:fill="auto"/>
          </w:tcPr>
          <w:p w:rsidR="00A97200" w:rsidRPr="00700E19" w:rsidRDefault="00CB5698" w:rsidP="00CA1EAB">
            <w:pPr>
              <w:pStyle w:val="ae"/>
              <w:tabs>
                <w:tab w:val="num" w:pos="1260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979" w:type="dxa"/>
            <w:shd w:val="clear" w:color="auto" w:fill="auto"/>
          </w:tcPr>
          <w:p w:rsidR="00A97200" w:rsidRPr="00700E19" w:rsidRDefault="00A97200" w:rsidP="00A97200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3147A">
              <w:rPr>
                <w:b/>
                <w:bCs/>
              </w:rPr>
              <w:t>Современные проблемы астрономии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9" w:type="dxa"/>
            <w:shd w:val="clear" w:color="auto" w:fill="auto"/>
          </w:tcPr>
          <w:p w:rsidR="00A97200" w:rsidRPr="00482B0D" w:rsidRDefault="00C35E7C" w:rsidP="00482B0D">
            <w:pPr>
              <w:pStyle w:val="ae"/>
              <w:tabs>
                <w:tab w:val="num" w:pos="1260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97200" w:rsidRPr="00700E19" w:rsidTr="00A97200">
        <w:trPr>
          <w:jc w:val="center"/>
        </w:trPr>
        <w:tc>
          <w:tcPr>
            <w:tcW w:w="522" w:type="dxa"/>
            <w:shd w:val="clear" w:color="auto" w:fill="auto"/>
          </w:tcPr>
          <w:p w:rsidR="00A97200" w:rsidRPr="00700E19" w:rsidRDefault="00A97200" w:rsidP="00CA1EAB">
            <w:pPr>
              <w:pStyle w:val="ae"/>
              <w:tabs>
                <w:tab w:val="num" w:pos="1260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79" w:type="dxa"/>
            <w:shd w:val="clear" w:color="auto" w:fill="auto"/>
          </w:tcPr>
          <w:p w:rsidR="00A97200" w:rsidRPr="00700E19" w:rsidRDefault="00A97200" w:rsidP="00CA1EAB">
            <w:pPr>
              <w:pStyle w:val="ae"/>
              <w:tabs>
                <w:tab w:val="num" w:pos="1260"/>
              </w:tabs>
              <w:ind w:left="0"/>
              <w:jc w:val="right"/>
              <w:rPr>
                <w:b/>
                <w:sz w:val="22"/>
                <w:szCs w:val="22"/>
              </w:rPr>
            </w:pPr>
            <w:r w:rsidRPr="00700E1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9" w:type="dxa"/>
            <w:shd w:val="clear" w:color="auto" w:fill="auto"/>
          </w:tcPr>
          <w:p w:rsidR="00A97200" w:rsidRPr="00700E19" w:rsidRDefault="00A97200" w:rsidP="00CA1EAB">
            <w:pPr>
              <w:pStyle w:val="ae"/>
              <w:tabs>
                <w:tab w:val="num" w:pos="1260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</w:tr>
    </w:tbl>
    <w:p w:rsidR="00E42F3C" w:rsidRDefault="00E42F3C" w:rsidP="00CB705A">
      <w:pPr>
        <w:jc w:val="center"/>
        <w:rPr>
          <w:b/>
          <w:sz w:val="32"/>
          <w:szCs w:val="32"/>
        </w:rPr>
      </w:pPr>
    </w:p>
    <w:p w:rsidR="00273BCA" w:rsidRDefault="00273BCA" w:rsidP="00CB705A">
      <w:pPr>
        <w:jc w:val="center"/>
        <w:rPr>
          <w:b/>
          <w:sz w:val="32"/>
          <w:szCs w:val="32"/>
          <w:lang w:val="en-US"/>
        </w:rPr>
      </w:pPr>
    </w:p>
    <w:p w:rsidR="00273BCA" w:rsidRDefault="00273BCA" w:rsidP="00CB705A">
      <w:pPr>
        <w:jc w:val="center"/>
        <w:rPr>
          <w:b/>
          <w:sz w:val="32"/>
          <w:szCs w:val="32"/>
          <w:lang w:val="en-US"/>
        </w:rPr>
      </w:pPr>
    </w:p>
    <w:p w:rsidR="00273BCA" w:rsidRDefault="00273BCA" w:rsidP="00CB705A">
      <w:pPr>
        <w:jc w:val="center"/>
        <w:rPr>
          <w:b/>
          <w:sz w:val="32"/>
          <w:szCs w:val="32"/>
          <w:lang w:val="en-US"/>
        </w:rPr>
      </w:pPr>
    </w:p>
    <w:p w:rsidR="00F418DE" w:rsidRDefault="00E73F29" w:rsidP="00CB705A">
      <w:pPr>
        <w:jc w:val="center"/>
        <w:rPr>
          <w:b/>
          <w:sz w:val="32"/>
          <w:szCs w:val="32"/>
        </w:rPr>
      </w:pPr>
      <w:r w:rsidRPr="00E73F29">
        <w:rPr>
          <w:b/>
          <w:sz w:val="32"/>
          <w:szCs w:val="32"/>
        </w:rPr>
        <w:t>Содержание тем учебного курса</w:t>
      </w:r>
    </w:p>
    <w:p w:rsidR="0033147A" w:rsidRPr="00E73F29" w:rsidRDefault="0033147A" w:rsidP="00CB705A">
      <w:pPr>
        <w:jc w:val="center"/>
        <w:rPr>
          <w:b/>
          <w:sz w:val="32"/>
          <w:szCs w:val="32"/>
        </w:rPr>
      </w:pPr>
    </w:p>
    <w:p w:rsidR="0033147A" w:rsidRPr="006416ED" w:rsidRDefault="0033147A" w:rsidP="0033147A">
      <w:pPr>
        <w:autoSpaceDE w:val="0"/>
        <w:autoSpaceDN w:val="0"/>
        <w:adjustRightInd w:val="0"/>
        <w:jc w:val="center"/>
        <w:rPr>
          <w:b/>
          <w:bCs/>
        </w:rPr>
      </w:pPr>
      <w:r w:rsidRPr="006416ED">
        <w:rPr>
          <w:b/>
          <w:bCs/>
        </w:rPr>
        <w:t>Предмет  астрономии (1 ч)</w:t>
      </w:r>
    </w:p>
    <w:p w:rsidR="0033147A" w:rsidRPr="006416ED" w:rsidRDefault="0033147A" w:rsidP="0033147A">
      <w:pPr>
        <w:autoSpaceDE w:val="0"/>
        <w:autoSpaceDN w:val="0"/>
        <w:adjustRightInd w:val="0"/>
        <w:rPr>
          <w:b/>
          <w:bCs/>
        </w:rPr>
      </w:pPr>
      <w:r w:rsidRPr="006416ED">
        <w:rPr>
          <w:b/>
          <w:bCs/>
        </w:rPr>
        <w:t>Строение и масштабы Вселенной, и современные наблюдения</w:t>
      </w:r>
    </w:p>
    <w:p w:rsidR="0033147A" w:rsidRPr="006416ED" w:rsidRDefault="0033147A" w:rsidP="0033147A">
      <w:pPr>
        <w:autoSpaceDE w:val="0"/>
        <w:autoSpaceDN w:val="0"/>
        <w:adjustRightInd w:val="0"/>
      </w:pPr>
      <w:r w:rsidRPr="006416ED"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33147A" w:rsidRPr="006416ED" w:rsidRDefault="0033147A" w:rsidP="0033147A">
      <w:pPr>
        <w:autoSpaceDE w:val="0"/>
        <w:autoSpaceDN w:val="0"/>
        <w:adjustRightInd w:val="0"/>
      </w:pPr>
      <w:r w:rsidRPr="006416ED">
        <w:rPr>
          <w:i/>
        </w:rPr>
        <w:t>Цель изучения данной темы</w:t>
      </w:r>
      <w:r w:rsidRPr="006416ED">
        <w:t xml:space="preserve"> — познакомить учащихся с основными астрономическими объектами, заполняющими Вселенную: планетами,</w:t>
      </w:r>
    </w:p>
    <w:p w:rsidR="0033147A" w:rsidRDefault="0033147A" w:rsidP="0033147A">
      <w:pPr>
        <w:autoSpaceDE w:val="0"/>
        <w:autoSpaceDN w:val="0"/>
        <w:adjustRightInd w:val="0"/>
      </w:pPr>
      <w:r w:rsidRPr="006416ED">
        <w:t>Солнцем, звёздами, звёздными скоплениями, галактиками, скоплениями галактик; физическими процессами, протекающими в них и в окружающем их пространстве. Учащиеся знакомятся с характерными масштабами, характеризующими свойства этих небесных тел. Также приводятся сведения о современных оптических, инфракрасных, радио-, рентгеновских телескопах и обсерваториях. Таким образом, учащиеся знакомятся с теми небесными телами и объектами, которые они в дальнейшем будут подробно изучать на уроках астрономии.</w:t>
      </w:r>
    </w:p>
    <w:p w:rsidR="0033147A" w:rsidRPr="006416ED" w:rsidRDefault="0033147A" w:rsidP="0033147A">
      <w:pPr>
        <w:autoSpaceDE w:val="0"/>
        <w:autoSpaceDN w:val="0"/>
        <w:adjustRightInd w:val="0"/>
      </w:pPr>
    </w:p>
    <w:p w:rsidR="0033147A" w:rsidRPr="006416ED" w:rsidRDefault="0033147A" w:rsidP="0033147A">
      <w:pPr>
        <w:autoSpaceDE w:val="0"/>
        <w:autoSpaceDN w:val="0"/>
        <w:adjustRightInd w:val="0"/>
        <w:jc w:val="center"/>
        <w:rPr>
          <w:b/>
          <w:bCs/>
        </w:rPr>
      </w:pPr>
      <w:r w:rsidRPr="006416ED">
        <w:rPr>
          <w:b/>
          <w:bCs/>
        </w:rPr>
        <w:t>Основы практической астрономии (5 ч)</w:t>
      </w:r>
    </w:p>
    <w:p w:rsidR="0033147A" w:rsidRPr="006416ED" w:rsidRDefault="0033147A" w:rsidP="00482B0D">
      <w:pPr>
        <w:autoSpaceDE w:val="0"/>
        <w:autoSpaceDN w:val="0"/>
        <w:adjustRightInd w:val="0"/>
        <w:jc w:val="both"/>
        <w:rPr>
          <w:bCs/>
        </w:rPr>
      </w:pPr>
      <w:r w:rsidRPr="006416ED">
        <w:rPr>
          <w:bCs/>
        </w:rPr>
        <w:t>НЕБЕСНАЯ СФЕРА. ОСОБЫЕ ТОЧКИ НЕБЕСНОЙ СФЕРЫ. НЕБЕСНЫЕ КООРДИНАТЫ.    Звездная    карта,    созвездия,    использование   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33147A" w:rsidRPr="006416ED" w:rsidRDefault="0033147A" w:rsidP="0033147A">
      <w:pPr>
        <w:autoSpaceDE w:val="0"/>
        <w:autoSpaceDN w:val="0"/>
        <w:adjustRightInd w:val="0"/>
      </w:pPr>
      <w:r w:rsidRPr="006416ED">
        <w:rPr>
          <w:i/>
        </w:rPr>
        <w:t>Целью изучения данной темы</w:t>
      </w:r>
      <w:r w:rsidRPr="006416ED">
        <w:t xml:space="preserve"> — формирование у учащихся о виде звёздного неба, разбиении его на созвездия, интересных объектах в созвездиях и мифологии созвездий, развитии астрономии в античные времена. Задача учащихся проследить, как переход от ориентации по19 созвездиям к использованию небесных координат позволил в количественном отношении изучать видимые движения тел. Также</w:t>
      </w:r>
      <w:r w:rsidR="00482B0D">
        <w:t xml:space="preserve"> </w:t>
      </w:r>
      <w:r w:rsidRPr="006416ED">
        <w:t>целью является изучение видимого движения Солнца, Луны и планет и на основе этого — получение представления о том, как астрономы</w:t>
      </w:r>
      <w:r w:rsidR="00482B0D">
        <w:t xml:space="preserve"> </w:t>
      </w:r>
      <w:r w:rsidRPr="006416ED">
        <w:t>научились предсказывать затмения; получения представления об одной из основных задач астрономии с древнейших времён − измерении времени и ведении календаря.</w:t>
      </w:r>
    </w:p>
    <w:p w:rsidR="0033147A" w:rsidRPr="006416ED" w:rsidRDefault="0033147A" w:rsidP="0033147A">
      <w:pPr>
        <w:autoSpaceDE w:val="0"/>
        <w:autoSpaceDN w:val="0"/>
        <w:adjustRightInd w:val="0"/>
      </w:pPr>
    </w:p>
    <w:p w:rsidR="0033147A" w:rsidRPr="006416ED" w:rsidRDefault="0033147A" w:rsidP="0033147A">
      <w:pPr>
        <w:autoSpaceDE w:val="0"/>
        <w:autoSpaceDN w:val="0"/>
        <w:adjustRightInd w:val="0"/>
        <w:jc w:val="center"/>
        <w:rPr>
          <w:b/>
          <w:bCs/>
        </w:rPr>
      </w:pPr>
      <w:r w:rsidRPr="006416ED">
        <w:rPr>
          <w:b/>
          <w:bCs/>
        </w:rPr>
        <w:t>Законы движения небесных тел (3 ч)</w:t>
      </w:r>
    </w:p>
    <w:p w:rsidR="0033147A" w:rsidRPr="006416ED" w:rsidRDefault="0033147A" w:rsidP="0033147A">
      <w:pPr>
        <w:autoSpaceDE w:val="0"/>
        <w:autoSpaceDN w:val="0"/>
        <w:adjustRightInd w:val="0"/>
        <w:rPr>
          <w:bCs/>
        </w:rPr>
      </w:pPr>
      <w:r w:rsidRPr="006416ED">
        <w:rPr>
          <w:bCs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33147A" w:rsidRPr="006416ED" w:rsidRDefault="0033147A" w:rsidP="0033147A">
      <w:pPr>
        <w:autoSpaceDE w:val="0"/>
        <w:autoSpaceDN w:val="0"/>
        <w:adjustRightInd w:val="0"/>
      </w:pPr>
      <w:r w:rsidRPr="006416ED">
        <w:t>.</w:t>
      </w:r>
    </w:p>
    <w:p w:rsidR="0033147A" w:rsidRPr="006416ED" w:rsidRDefault="0033147A" w:rsidP="0033147A">
      <w:pPr>
        <w:autoSpaceDE w:val="0"/>
        <w:autoSpaceDN w:val="0"/>
        <w:adjustRightInd w:val="0"/>
        <w:rPr>
          <w:bCs/>
        </w:rPr>
      </w:pPr>
      <w:r w:rsidRPr="006416ED">
        <w:rPr>
          <w:bCs/>
          <w:i/>
        </w:rPr>
        <w:t>Цель изучения темы</w:t>
      </w:r>
      <w:r w:rsidRPr="006416ED">
        <w:rPr>
          <w:bCs/>
        </w:rPr>
        <w:t xml:space="preserve"> — развитие представлений о строении Солнечной системы: геоцентрическая и гелиоцентрические системы мира; законы Кеплера о движении планет и их обобщение Ньютоном; космические скорости и межпланетные перелёты.</w:t>
      </w:r>
    </w:p>
    <w:p w:rsidR="0033147A" w:rsidRPr="006416ED" w:rsidRDefault="0033147A" w:rsidP="0033147A">
      <w:pPr>
        <w:autoSpaceDE w:val="0"/>
        <w:autoSpaceDN w:val="0"/>
        <w:adjustRightInd w:val="0"/>
        <w:rPr>
          <w:bCs/>
        </w:rPr>
      </w:pPr>
      <w:r w:rsidRPr="006416ED">
        <w:rPr>
          <w:bCs/>
        </w:rPr>
        <w:t xml:space="preserve">Гелиоцентрическая система мира. </w:t>
      </w:r>
      <w:r w:rsidRPr="006416ED">
        <w:t>Представления о строении Солнечной системы в античные времена и</w:t>
      </w:r>
      <w:r w:rsidRPr="006416ED">
        <w:rPr>
          <w:bCs/>
        </w:rPr>
        <w:t xml:space="preserve"> </w:t>
      </w:r>
      <w:r w:rsidRPr="006416ED">
        <w:t>в средневековье. Гелиоцентрическая система мира, доказательство</w:t>
      </w:r>
      <w:r w:rsidRPr="006416ED">
        <w:rPr>
          <w:bCs/>
        </w:rPr>
        <w:t xml:space="preserve"> </w:t>
      </w:r>
      <w:r w:rsidRPr="006416ED">
        <w:t>вращения Земли вокруг Солнца. Параллакс звёзд и определение</w:t>
      </w:r>
      <w:r w:rsidRPr="006416ED">
        <w:rPr>
          <w:bCs/>
        </w:rPr>
        <w:t xml:space="preserve"> </w:t>
      </w:r>
      <w:r w:rsidRPr="006416ED">
        <w:t>расстояния до них, парсек.</w:t>
      </w:r>
    </w:p>
    <w:p w:rsidR="0033147A" w:rsidRPr="006416ED" w:rsidRDefault="0033147A" w:rsidP="0033147A">
      <w:pPr>
        <w:autoSpaceDE w:val="0"/>
        <w:autoSpaceDN w:val="0"/>
        <w:adjustRightInd w:val="0"/>
      </w:pPr>
    </w:p>
    <w:p w:rsidR="0033147A" w:rsidRPr="006416ED" w:rsidRDefault="0033147A" w:rsidP="0033147A">
      <w:pPr>
        <w:autoSpaceDE w:val="0"/>
        <w:autoSpaceDN w:val="0"/>
        <w:adjustRightInd w:val="0"/>
        <w:jc w:val="center"/>
        <w:rPr>
          <w:b/>
          <w:bCs/>
        </w:rPr>
      </w:pPr>
      <w:r w:rsidRPr="006416ED">
        <w:rPr>
          <w:b/>
          <w:bCs/>
        </w:rPr>
        <w:t>Солнечная система (7 ч)</w:t>
      </w:r>
    </w:p>
    <w:p w:rsidR="0033147A" w:rsidRPr="006416ED" w:rsidRDefault="0033147A" w:rsidP="0033147A">
      <w:pPr>
        <w:pStyle w:val="a5"/>
        <w:rPr>
          <w:u w:val="single"/>
        </w:rPr>
      </w:pPr>
    </w:p>
    <w:p w:rsidR="0033147A" w:rsidRPr="006416ED" w:rsidRDefault="0033147A" w:rsidP="0033147A">
      <w:pPr>
        <w:pStyle w:val="a5"/>
      </w:pPr>
      <w:r w:rsidRPr="006416ED"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33147A" w:rsidRPr="006416ED" w:rsidRDefault="0033147A" w:rsidP="0033147A">
      <w:pPr>
        <w:pStyle w:val="a5"/>
        <w:rPr>
          <w:u w:val="single"/>
        </w:rPr>
      </w:pPr>
    </w:p>
    <w:p w:rsidR="0033147A" w:rsidRPr="006416ED" w:rsidRDefault="0033147A" w:rsidP="0033147A">
      <w:pPr>
        <w:autoSpaceDE w:val="0"/>
        <w:autoSpaceDN w:val="0"/>
        <w:adjustRightInd w:val="0"/>
        <w:rPr>
          <w:bCs/>
        </w:rPr>
      </w:pPr>
      <w:r w:rsidRPr="006416ED">
        <w:rPr>
          <w:bCs/>
          <w:i/>
        </w:rPr>
        <w:t xml:space="preserve">Цель изучения темы </w:t>
      </w:r>
      <w:r w:rsidRPr="006416ED">
        <w:rPr>
          <w:bCs/>
        </w:rPr>
        <w:t xml:space="preserve">– получить представление о строении Солнечной системы, изучить физическую природу Земли и Луны, явления приливов и прецессии; понять физические особенности строения планет земной группы, планет-гигантов и планет-карликов; узнать об особенностях природы и движения астероидов, получить общие представления о кометах, метеорах и метеоритах; узнать о развитии взглядов на происхождение Солнечной системы и о современных </w:t>
      </w:r>
      <w:proofErr w:type="gramStart"/>
      <w:r w:rsidRPr="006416ED">
        <w:rPr>
          <w:bCs/>
        </w:rPr>
        <w:t>представлениях</w:t>
      </w:r>
      <w:proofErr w:type="gramEnd"/>
      <w:r w:rsidRPr="006416ED">
        <w:rPr>
          <w:bCs/>
        </w:rPr>
        <w:t xml:space="preserve"> о её происхождении. Современные представления о Солнечной системе. </w:t>
      </w:r>
      <w:r w:rsidRPr="006416ED">
        <w:t>Состав Солнечной системы. Планеты земной группы и планеты-гиганты, их принципиальные различия. Облако комет Оорта и Пояс Койпера. Размеры тел солнечной системы.</w:t>
      </w:r>
    </w:p>
    <w:p w:rsidR="0033147A" w:rsidRPr="006416ED" w:rsidRDefault="0033147A" w:rsidP="0033147A">
      <w:pPr>
        <w:autoSpaceDE w:val="0"/>
        <w:autoSpaceDN w:val="0"/>
        <w:adjustRightInd w:val="0"/>
      </w:pPr>
    </w:p>
    <w:p w:rsidR="0033147A" w:rsidRPr="006416ED" w:rsidRDefault="0033147A" w:rsidP="0033147A">
      <w:pPr>
        <w:autoSpaceDE w:val="0"/>
        <w:autoSpaceDN w:val="0"/>
        <w:adjustRightInd w:val="0"/>
        <w:jc w:val="center"/>
        <w:rPr>
          <w:b/>
          <w:bCs/>
        </w:rPr>
      </w:pPr>
      <w:r w:rsidRPr="006416ED">
        <w:rPr>
          <w:b/>
          <w:bCs/>
        </w:rPr>
        <w:t>Методы астрономических исследований. Звезды (7 ч)</w:t>
      </w:r>
    </w:p>
    <w:p w:rsidR="0033147A" w:rsidRPr="006416ED" w:rsidRDefault="0033147A" w:rsidP="0033147A">
      <w:pPr>
        <w:autoSpaceDE w:val="0"/>
        <w:autoSpaceDN w:val="0"/>
        <w:adjustRightInd w:val="0"/>
        <w:rPr>
          <w:spacing w:val="-3"/>
        </w:rPr>
      </w:pPr>
      <w:r w:rsidRPr="006416ED">
        <w:rPr>
          <w:spacing w:val="2"/>
        </w:rPr>
        <w:t xml:space="preserve">Электромагнитное излучение, космические лучи и ГРАВИТАЦИОННЫЕ </w:t>
      </w:r>
      <w:r w:rsidRPr="006416ED">
        <w:t xml:space="preserve">ВОЛНЫ как источник информации о природе и свойствах небесных тел. Наземные </w:t>
      </w:r>
      <w:r w:rsidRPr="006416ED">
        <w:rPr>
          <w:spacing w:val="12"/>
        </w:rPr>
        <w:t xml:space="preserve">и космические телескопы, принцип их работы. Космические аппараты. </w:t>
      </w:r>
      <w:r w:rsidRPr="006416ED">
        <w:t xml:space="preserve">Спектральный анализ. Эффект Доплера. ЗАКОН СМЕЩЕНИЯ ВИНА. ЗАКОН </w:t>
      </w:r>
      <w:r w:rsidRPr="006416ED">
        <w:rPr>
          <w:spacing w:val="-3"/>
        </w:rPr>
        <w:t xml:space="preserve">СТЕФАНА-БОЛЬЦМАНА. </w:t>
      </w:r>
      <w:r w:rsidRPr="006416ED">
        <w:t xml:space="preserve">Звезды: основные физико-химические характеристики и их взаимная связь. </w:t>
      </w:r>
      <w:r w:rsidRPr="006416ED">
        <w:rPr>
          <w:spacing w:val="9"/>
        </w:rPr>
        <w:t xml:space="preserve">Разнообразие звездных характеристик и их закономерности. Определение </w:t>
      </w:r>
      <w:r w:rsidRPr="006416ED">
        <w:t xml:space="preserve">расстояния до звезд, параллакс. ДВОЙНЫЕ И КРАТНЫЕ ЗВЕЗДЫ. Внесолнечные </w:t>
      </w:r>
      <w:r w:rsidRPr="006416ED">
        <w:rPr>
          <w:spacing w:val="-2"/>
        </w:rPr>
        <w:t xml:space="preserve">планеты. ПРОБЛЕМА СУЩЕСТВОВАНИЯ ЖИЗНИ ВО ВСЕЛЕННОЙ. Внутреннее </w:t>
      </w:r>
      <w:r w:rsidRPr="006416ED">
        <w:rPr>
          <w:spacing w:val="3"/>
        </w:rPr>
        <w:t>строение  и  источники  энергии  звезд.   Происхождение  химических  элементов.</w:t>
      </w:r>
    </w:p>
    <w:p w:rsidR="0033147A" w:rsidRPr="006416ED" w:rsidRDefault="0033147A" w:rsidP="0033147A">
      <w:pPr>
        <w:widowControl w:val="0"/>
        <w:autoSpaceDE w:val="0"/>
        <w:autoSpaceDN w:val="0"/>
        <w:adjustRightInd w:val="0"/>
      </w:pPr>
      <w:r w:rsidRPr="006416ED">
        <w:rPr>
          <w:spacing w:val="6"/>
        </w:rPr>
        <w:t xml:space="preserve">ПЕРЕМЕННЫЕ И ВСПЫХИВАЮЩИЕ    ЗВЕЗДЫ. КОРИЧНЕВЫЕ КАРЛИКИ. </w:t>
      </w:r>
      <w:r w:rsidRPr="006416ED">
        <w:rPr>
          <w:spacing w:val="-2"/>
        </w:rPr>
        <w:t>Эволюция звезд, ее этапы и конечные стадии.</w:t>
      </w:r>
    </w:p>
    <w:p w:rsidR="0033147A" w:rsidRPr="006416ED" w:rsidRDefault="0033147A" w:rsidP="0033147A">
      <w:pPr>
        <w:widowControl w:val="0"/>
        <w:autoSpaceDE w:val="0"/>
        <w:autoSpaceDN w:val="0"/>
        <w:adjustRightInd w:val="0"/>
      </w:pPr>
      <w:r w:rsidRPr="006416ED">
        <w:t xml:space="preserve">Строение Солнца, солнечной атмосферы. Проявления солнечной активности: пятна, вспышки, протуберанцы. Периодичность солнечной активности. РОЛЬ </w:t>
      </w:r>
      <w:r w:rsidRPr="006416ED">
        <w:rPr>
          <w:spacing w:val="-1"/>
        </w:rPr>
        <w:t>МАГНИТНЫХ ПОЛЕЙ НА СОЛНЦЕ. Солнечно-земные связи.</w:t>
      </w:r>
    </w:p>
    <w:p w:rsidR="0033147A" w:rsidRPr="006416ED" w:rsidRDefault="0033147A" w:rsidP="0033147A">
      <w:pPr>
        <w:autoSpaceDE w:val="0"/>
        <w:autoSpaceDN w:val="0"/>
        <w:adjustRightInd w:val="0"/>
      </w:pPr>
      <w:r w:rsidRPr="006416ED">
        <w:rPr>
          <w:bCs/>
          <w:i/>
        </w:rPr>
        <w:t>Цель изучения темы</w:t>
      </w:r>
      <w:r w:rsidRPr="006416ED">
        <w:rPr>
          <w:bCs/>
        </w:rPr>
        <w:t xml:space="preserve"> — получить представление о разных типах оптических телескопов, радиотелескопах и методах наблюдений с их помощью; о методах и результатах наблюдений Солнца, его основных характеристиках; о проявлениях солнечной активности и связанных с ней процессах на Земле и в биосфере; о том, как астрономы узнали о внутреннем строении Солнца и как наблюдения солнечных нейтрино подтвердили наши представления о процессах внутри Солнца; получить представление: об основных характеристиках звёзд, их взаимосвязи, внутреннем строении звёзд различных типов, понять природу белых карликов, нейтронных звёзд и чёрных дыр, </w:t>
      </w:r>
      <w:proofErr w:type="gramStart"/>
      <w:r w:rsidRPr="006416ED">
        <w:rPr>
          <w:bCs/>
        </w:rPr>
        <w:t>узнать</w:t>
      </w:r>
      <w:proofErr w:type="gramEnd"/>
      <w:r w:rsidRPr="006416ED">
        <w:rPr>
          <w:bCs/>
        </w:rPr>
        <w:t xml:space="preserve"> как двойные звёзды помогают определить массы звёзд, а пульсирующие звёзды — расстояния во Вселенной; получить представление о новых и сверхновых звёздах, узнать, как живут и умирают звёзды.</w:t>
      </w:r>
    </w:p>
    <w:p w:rsidR="0033147A" w:rsidRPr="0033147A" w:rsidRDefault="0033147A" w:rsidP="0033147A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33147A">
        <w:rPr>
          <w:b/>
          <w:bCs/>
          <w:i/>
        </w:rPr>
        <w:t>Наша Галактика - Млечный Путь (6 ч)</w:t>
      </w:r>
    </w:p>
    <w:p w:rsidR="0033147A" w:rsidRPr="006416ED" w:rsidRDefault="0033147A" w:rsidP="0033147A">
      <w:pPr>
        <w:widowControl w:val="0"/>
        <w:autoSpaceDE w:val="0"/>
        <w:autoSpaceDN w:val="0"/>
        <w:adjustRightInd w:val="0"/>
      </w:pPr>
      <w:r w:rsidRPr="006416ED">
        <w:t xml:space="preserve">Состав и структура Галактики. ЗВЕЗДНЫЕ СКОПЛЕНИЯ. Межзвездный газ </w:t>
      </w:r>
      <w:r w:rsidRPr="006416ED">
        <w:rPr>
          <w:spacing w:val="-2"/>
        </w:rPr>
        <w:t>и пыль. Вращение Галактики. ТЕМНАЯ МАТЕРИЯ.</w:t>
      </w:r>
    </w:p>
    <w:p w:rsidR="0033147A" w:rsidRPr="006416ED" w:rsidRDefault="0033147A" w:rsidP="0033147A">
      <w:pPr>
        <w:widowControl w:val="0"/>
        <w:autoSpaceDE w:val="0"/>
        <w:autoSpaceDN w:val="0"/>
        <w:adjustRightInd w:val="0"/>
      </w:pPr>
      <w:r w:rsidRPr="006416ED">
        <w:rPr>
          <w:spacing w:val="-1"/>
        </w:rPr>
        <w:t>Галактики. Строение и эволюция Вселенной</w:t>
      </w:r>
    </w:p>
    <w:p w:rsidR="0033147A" w:rsidRPr="006416ED" w:rsidRDefault="0033147A" w:rsidP="0033147A">
      <w:pPr>
        <w:widowControl w:val="0"/>
        <w:autoSpaceDE w:val="0"/>
        <w:autoSpaceDN w:val="0"/>
        <w:adjustRightInd w:val="0"/>
      </w:pPr>
      <w:r w:rsidRPr="006416ED">
        <w:rPr>
          <w:spacing w:val="8"/>
        </w:rPr>
        <w:t xml:space="preserve">Открытие других галактик. Многообразие галактик и их основные </w:t>
      </w:r>
      <w:r w:rsidRPr="006416ED">
        <w:rPr>
          <w:spacing w:val="11"/>
        </w:rPr>
        <w:t xml:space="preserve">характеристики. Сверхмассивные черные дыры и активность галактик. </w:t>
      </w:r>
      <w:r w:rsidRPr="006416ED">
        <w:rPr>
          <w:spacing w:val="1"/>
        </w:rPr>
        <w:t xml:space="preserve">Представление о космологии. Красное смещение. Закон Хаббла. ЭВОЛЮЦИЯ </w:t>
      </w:r>
      <w:r w:rsidRPr="006416ED">
        <w:rPr>
          <w:spacing w:val="-1"/>
        </w:rPr>
        <w:t>ВСЕЛЕННОЙ. Большой Взрыв. Реликтовое излучение. ТЕМНАЯ ЭНЕРГИЯ.</w:t>
      </w:r>
    </w:p>
    <w:p w:rsidR="0033147A" w:rsidRPr="006416ED" w:rsidRDefault="0033147A" w:rsidP="0033147A">
      <w:pPr>
        <w:autoSpaceDE w:val="0"/>
        <w:autoSpaceDN w:val="0"/>
        <w:adjustRightInd w:val="0"/>
      </w:pPr>
      <w:r w:rsidRPr="006416ED">
        <w:rPr>
          <w:i/>
        </w:rPr>
        <w:t>Цель изучение темы</w:t>
      </w:r>
      <w:r w:rsidRPr="006416ED">
        <w:t xml:space="preserve"> — получить представление о нашей Галактике — Млечном Пути, об объектах, её составляющих, о распределении газа и пыли в ней, рассеянных и шаровых скоплениях, о её спиральной структуре; об исследовании её центральных областей, скрытых от нас</w:t>
      </w:r>
    </w:p>
    <w:p w:rsidR="0033147A" w:rsidRPr="006416ED" w:rsidRDefault="0033147A" w:rsidP="0033147A">
      <w:pPr>
        <w:autoSpaceDE w:val="0"/>
        <w:autoSpaceDN w:val="0"/>
        <w:adjustRightInd w:val="0"/>
      </w:pPr>
      <w:r w:rsidRPr="006416ED">
        <w:t xml:space="preserve">сильным поглощением газом и пылью, а также о сверхмассивной чёрной дыре, расположенной в самом центре Галактики; получить представление о различных типах галактик, об определении расстояний до них по наблюдениям красного смещения линий в их спектрах, и о законе Хаббла; о вращении галактик и скрытой тёмной массы в них; получить представление об активных галактиках и квазарах и о физических процессах, протекающих в них, о распределении галактик и их скоплений во Вселенной, о горячем межгалактическом газе, </w:t>
      </w:r>
      <w:proofErr w:type="gramStart"/>
      <w:r w:rsidRPr="006416ED">
        <w:t>заполняющим</w:t>
      </w:r>
      <w:proofErr w:type="gramEnd"/>
      <w:r w:rsidRPr="006416ED">
        <w:t xml:space="preserve"> скопления галактик.</w:t>
      </w:r>
    </w:p>
    <w:p w:rsidR="0033147A" w:rsidRPr="006416ED" w:rsidRDefault="0033147A" w:rsidP="0033147A">
      <w:pPr>
        <w:pStyle w:val="a5"/>
      </w:pPr>
    </w:p>
    <w:p w:rsidR="0033147A" w:rsidRPr="0033147A" w:rsidRDefault="0033147A" w:rsidP="0033147A">
      <w:pPr>
        <w:autoSpaceDE w:val="0"/>
        <w:autoSpaceDN w:val="0"/>
        <w:adjustRightInd w:val="0"/>
        <w:jc w:val="center"/>
        <w:rPr>
          <w:b/>
          <w:bCs/>
        </w:rPr>
      </w:pPr>
      <w:r w:rsidRPr="0033147A">
        <w:rPr>
          <w:b/>
          <w:bCs/>
        </w:rPr>
        <w:t>Строение и эволюция Вселенной (</w:t>
      </w:r>
      <w:r w:rsidR="00C35E7C">
        <w:rPr>
          <w:b/>
          <w:bCs/>
        </w:rPr>
        <w:t>3</w:t>
      </w:r>
      <w:r w:rsidRPr="0033147A">
        <w:rPr>
          <w:b/>
          <w:bCs/>
        </w:rPr>
        <w:t xml:space="preserve"> ч)</w:t>
      </w:r>
    </w:p>
    <w:p w:rsidR="0033147A" w:rsidRPr="006416ED" w:rsidRDefault="0033147A" w:rsidP="0033147A">
      <w:pPr>
        <w:autoSpaceDE w:val="0"/>
        <w:autoSpaceDN w:val="0"/>
        <w:adjustRightInd w:val="0"/>
        <w:rPr>
          <w:b/>
          <w:bCs/>
        </w:rPr>
      </w:pPr>
      <w:r w:rsidRPr="006416ED">
        <w:rPr>
          <w:b/>
          <w:bCs/>
        </w:rPr>
        <w:t>Конечность и бесконечность Вселенной — парадоксы классической космологии.</w:t>
      </w:r>
    </w:p>
    <w:p w:rsidR="0033147A" w:rsidRPr="006416ED" w:rsidRDefault="0033147A" w:rsidP="0033147A">
      <w:pPr>
        <w:autoSpaceDE w:val="0"/>
        <w:autoSpaceDN w:val="0"/>
        <w:adjustRightInd w:val="0"/>
      </w:pPr>
      <w:r w:rsidRPr="006416ED">
        <w:lastRenderedPageBreak/>
        <w:t>Закон всемирного тяготения и представления о конечности и бесконечности Вселенной. Фотометрический парадокс и</w:t>
      </w:r>
    </w:p>
    <w:p w:rsidR="0033147A" w:rsidRPr="006416ED" w:rsidRDefault="0033147A" w:rsidP="0033147A">
      <w:pPr>
        <w:autoSpaceDE w:val="0"/>
        <w:autoSpaceDN w:val="0"/>
        <w:adjustRightInd w:val="0"/>
      </w:pPr>
      <w:r w:rsidRPr="006416ED">
        <w:t>противоречия между классическими представлениями о строении Вселенной и наблюдениями. Необходимость привлечения общей</w:t>
      </w:r>
    </w:p>
    <w:p w:rsidR="0033147A" w:rsidRPr="006416ED" w:rsidRDefault="0033147A" w:rsidP="0033147A">
      <w:pPr>
        <w:autoSpaceDE w:val="0"/>
        <w:autoSpaceDN w:val="0"/>
        <w:adjustRightInd w:val="0"/>
      </w:pPr>
      <w:r w:rsidRPr="006416ED">
        <w:t>теории относительности для построения модели Вселенной. Связь между геометрических свой</w:t>
      </w:r>
      <w:proofErr w:type="gramStart"/>
      <w:r w:rsidRPr="006416ED">
        <w:t>ств пр</w:t>
      </w:r>
      <w:proofErr w:type="gramEnd"/>
      <w:r w:rsidRPr="006416ED">
        <w:t>остранства Вселенной с распределением и движением материи в ней.</w:t>
      </w:r>
    </w:p>
    <w:p w:rsidR="0033147A" w:rsidRPr="006416ED" w:rsidRDefault="0033147A" w:rsidP="0033147A">
      <w:pPr>
        <w:autoSpaceDE w:val="0"/>
        <w:autoSpaceDN w:val="0"/>
        <w:adjustRightInd w:val="0"/>
        <w:rPr>
          <w:b/>
          <w:bCs/>
        </w:rPr>
      </w:pPr>
      <w:r w:rsidRPr="006416ED">
        <w:rPr>
          <w:b/>
          <w:bCs/>
        </w:rPr>
        <w:t>Расширяющаяся Вселенная</w:t>
      </w:r>
    </w:p>
    <w:p w:rsidR="0033147A" w:rsidRPr="006416ED" w:rsidRDefault="0033147A" w:rsidP="0033147A">
      <w:pPr>
        <w:autoSpaceDE w:val="0"/>
        <w:autoSpaceDN w:val="0"/>
        <w:adjustRightInd w:val="0"/>
      </w:pPr>
      <w:r w:rsidRPr="006416ED">
        <w:t>Связь средней плотности материи с законом расширения и геометрическими свойствами Вселенной. Евклидова и неевклидова</w:t>
      </w:r>
    </w:p>
    <w:p w:rsidR="0033147A" w:rsidRPr="006416ED" w:rsidRDefault="0033147A" w:rsidP="0033147A">
      <w:pPr>
        <w:autoSpaceDE w:val="0"/>
        <w:autoSpaceDN w:val="0"/>
        <w:adjustRightInd w:val="0"/>
      </w:pPr>
      <w:r w:rsidRPr="006416ED">
        <w:t xml:space="preserve">геометрия Вселенной. Определение радиуса и возраста Вселенной. Модель «горячей Вселенной» и </w:t>
      </w:r>
      <w:proofErr w:type="gramStart"/>
      <w:r w:rsidRPr="006416ED">
        <w:t>реликтовое</w:t>
      </w:r>
      <w:proofErr w:type="gramEnd"/>
      <w:r w:rsidRPr="006416ED">
        <w:t xml:space="preserve"> излучения</w:t>
      </w:r>
    </w:p>
    <w:p w:rsidR="0033147A" w:rsidRPr="006416ED" w:rsidRDefault="0033147A" w:rsidP="0033147A">
      <w:pPr>
        <w:autoSpaceDE w:val="0"/>
        <w:autoSpaceDN w:val="0"/>
        <w:adjustRightInd w:val="0"/>
      </w:pPr>
      <w:r w:rsidRPr="006416ED">
        <w:t>Образование химических элементов во Вселенной. Обилие гелия во Вселенной и необходимость образования его на ранних этапах</w:t>
      </w:r>
    </w:p>
    <w:p w:rsidR="0033147A" w:rsidRPr="006416ED" w:rsidRDefault="0033147A" w:rsidP="0033147A">
      <w:pPr>
        <w:autoSpaceDE w:val="0"/>
        <w:autoSpaceDN w:val="0"/>
        <w:adjustRightInd w:val="0"/>
      </w:pPr>
      <w:r w:rsidRPr="006416ED">
        <w:t>эволюции Вселенной. Необходимость не только высокой плотности вещества, но и его высокой температуры на ранних этапах эволюции</w:t>
      </w:r>
    </w:p>
    <w:p w:rsidR="0033147A" w:rsidRPr="006416ED" w:rsidRDefault="0033147A" w:rsidP="0033147A">
      <w:pPr>
        <w:autoSpaceDE w:val="0"/>
        <w:autoSpaceDN w:val="0"/>
        <w:adjustRightInd w:val="0"/>
      </w:pPr>
      <w:r w:rsidRPr="006416ED">
        <w:t xml:space="preserve">Вселенной. Реликтовое излучение — излучение, которое осталось во Вселенной от горячего и сверхплотного состояния материи на </w:t>
      </w:r>
      <w:proofErr w:type="gramStart"/>
      <w:r w:rsidRPr="006416ED">
        <w:t>ранних</w:t>
      </w:r>
      <w:proofErr w:type="gramEnd"/>
    </w:p>
    <w:p w:rsidR="0033147A" w:rsidRPr="006416ED" w:rsidRDefault="0033147A" w:rsidP="0033147A">
      <w:pPr>
        <w:autoSpaceDE w:val="0"/>
        <w:autoSpaceDN w:val="0"/>
        <w:adjustRightInd w:val="0"/>
      </w:pPr>
      <w:proofErr w:type="gramStart"/>
      <w:r w:rsidRPr="006416ED">
        <w:t>этапах</w:t>
      </w:r>
      <w:proofErr w:type="gramEnd"/>
      <w:r w:rsidRPr="006416ED">
        <w:t xml:space="preserve"> жизни Вселенной. Наблюдаемые свойства реликтового излучения. Почему необходимо привлечение общей теории относительности для построения модели Вселенной.</w:t>
      </w:r>
    </w:p>
    <w:p w:rsidR="0033147A" w:rsidRPr="006416ED" w:rsidRDefault="0033147A" w:rsidP="0033147A">
      <w:pPr>
        <w:autoSpaceDE w:val="0"/>
        <w:autoSpaceDN w:val="0"/>
        <w:adjustRightInd w:val="0"/>
      </w:pPr>
      <w:r w:rsidRPr="006416ED">
        <w:rPr>
          <w:i/>
        </w:rPr>
        <w:t xml:space="preserve">Цель изучения темы </w:t>
      </w:r>
      <w:r w:rsidRPr="006416ED">
        <w:t xml:space="preserve">— получить представление об уникальном объекте — Вселенной в целом, </w:t>
      </w:r>
      <w:proofErr w:type="gramStart"/>
      <w:r w:rsidRPr="006416ED">
        <w:t>узнать</w:t>
      </w:r>
      <w:proofErr w:type="gramEnd"/>
      <w:r w:rsidRPr="006416ED">
        <w:t xml:space="preserve"> как решается вопрос о конечности или бесконечности Вселенной, о парадоксах, связанных с этим, о теоретических положениях общей теории относительности, лежащих в основе построения космологических моделей Вселенной; узнать какие наблюдения привели к созданию расширяющейся модели Вселенной, о радиусе и возрасте Вселенной, о высокой температуре вещества в начальные периоды жизни Вселенной и о природе реликтового излучения, о современных наблюдениях ускоренного расширения Вселенной.</w:t>
      </w:r>
    </w:p>
    <w:p w:rsidR="0033147A" w:rsidRPr="0033147A" w:rsidRDefault="0033147A" w:rsidP="0033147A">
      <w:pPr>
        <w:autoSpaceDE w:val="0"/>
        <w:autoSpaceDN w:val="0"/>
        <w:adjustRightInd w:val="0"/>
        <w:jc w:val="center"/>
        <w:rPr>
          <w:b/>
          <w:bCs/>
        </w:rPr>
      </w:pPr>
      <w:r w:rsidRPr="0033147A">
        <w:rPr>
          <w:b/>
          <w:bCs/>
        </w:rPr>
        <w:t>Современные проблемы астрономии (</w:t>
      </w:r>
      <w:r w:rsidR="00C35E7C">
        <w:rPr>
          <w:b/>
          <w:bCs/>
        </w:rPr>
        <w:t xml:space="preserve">3 </w:t>
      </w:r>
      <w:r w:rsidRPr="0033147A">
        <w:rPr>
          <w:b/>
          <w:bCs/>
        </w:rPr>
        <w:t>ч)</w:t>
      </w:r>
    </w:p>
    <w:p w:rsidR="0033147A" w:rsidRPr="006416ED" w:rsidRDefault="0033147A" w:rsidP="0033147A">
      <w:pPr>
        <w:autoSpaceDE w:val="0"/>
        <w:autoSpaceDN w:val="0"/>
        <w:adjustRightInd w:val="0"/>
        <w:rPr>
          <w:b/>
          <w:bCs/>
        </w:rPr>
      </w:pPr>
      <w:r w:rsidRPr="006416ED">
        <w:rPr>
          <w:b/>
          <w:bCs/>
        </w:rPr>
        <w:t>Ускоренное расширение Вселенной и тёмная энергия</w:t>
      </w:r>
    </w:p>
    <w:p w:rsidR="0033147A" w:rsidRPr="006416ED" w:rsidRDefault="0033147A" w:rsidP="0033147A">
      <w:pPr>
        <w:autoSpaceDE w:val="0"/>
        <w:autoSpaceDN w:val="0"/>
        <w:adjustRightInd w:val="0"/>
      </w:pPr>
      <w:r w:rsidRPr="006416ED">
        <w:t xml:space="preserve">Наблюдения сверхновых звёзд I типа в далёких галактиках и открытие ускоренного расширения Вселенной. Открытие силы </w:t>
      </w:r>
      <w:proofErr w:type="gramStart"/>
      <w:r w:rsidRPr="006416ED">
        <w:t>всемирного</w:t>
      </w:r>
      <w:proofErr w:type="gramEnd"/>
    </w:p>
    <w:p w:rsidR="0033147A" w:rsidRPr="006416ED" w:rsidRDefault="0033147A" w:rsidP="0033147A">
      <w:pPr>
        <w:autoSpaceDE w:val="0"/>
        <w:autoSpaceDN w:val="0"/>
        <w:adjustRightInd w:val="0"/>
      </w:pPr>
      <w:r w:rsidRPr="006416ED">
        <w:t>отталкивания. Тёмная энергия увеличивает массу Вселенной по мере её расширения. Природа силы Всемирного отталкивания.</w:t>
      </w:r>
    </w:p>
    <w:p w:rsidR="0033147A" w:rsidRPr="006416ED" w:rsidRDefault="0033147A" w:rsidP="0033147A">
      <w:pPr>
        <w:autoSpaceDE w:val="0"/>
        <w:autoSpaceDN w:val="0"/>
        <w:adjustRightInd w:val="0"/>
        <w:rPr>
          <w:b/>
          <w:bCs/>
        </w:rPr>
      </w:pPr>
      <w:r w:rsidRPr="006416ED">
        <w:rPr>
          <w:b/>
          <w:bCs/>
        </w:rPr>
        <w:t>Обнаружение планет возле других звёзд.</w:t>
      </w:r>
    </w:p>
    <w:p w:rsidR="0033147A" w:rsidRPr="006416ED" w:rsidRDefault="0033147A" w:rsidP="0033147A">
      <w:pPr>
        <w:autoSpaceDE w:val="0"/>
        <w:autoSpaceDN w:val="0"/>
        <w:adjustRightInd w:val="0"/>
      </w:pPr>
      <w:r w:rsidRPr="006416ED">
        <w:t>Наблюдения за движением звёзд и определения масс невидимых спутников звёзд, возмущающих их прямолинейное движение. Методы обнаружения экзопланет. Оценка условий на поверхностях экзопланет. Поиск экзопланет с комфортными условиями для жизни</w:t>
      </w:r>
    </w:p>
    <w:p w:rsidR="0033147A" w:rsidRPr="006416ED" w:rsidRDefault="0033147A" w:rsidP="0033147A">
      <w:pPr>
        <w:autoSpaceDE w:val="0"/>
        <w:autoSpaceDN w:val="0"/>
        <w:adjustRightInd w:val="0"/>
      </w:pPr>
      <w:r w:rsidRPr="006416ED">
        <w:t>на них.</w:t>
      </w:r>
    </w:p>
    <w:p w:rsidR="0033147A" w:rsidRPr="006416ED" w:rsidRDefault="0033147A" w:rsidP="0033147A">
      <w:pPr>
        <w:autoSpaceDE w:val="0"/>
        <w:autoSpaceDN w:val="0"/>
        <w:adjustRightInd w:val="0"/>
        <w:rPr>
          <w:b/>
          <w:bCs/>
        </w:rPr>
      </w:pPr>
      <w:r w:rsidRPr="006416ED">
        <w:rPr>
          <w:b/>
          <w:bCs/>
        </w:rPr>
        <w:t>Поиски жизни и разума во Вселенной</w:t>
      </w:r>
    </w:p>
    <w:p w:rsidR="0033147A" w:rsidRPr="006416ED" w:rsidRDefault="0033147A" w:rsidP="0033147A">
      <w:pPr>
        <w:autoSpaceDE w:val="0"/>
        <w:autoSpaceDN w:val="0"/>
        <w:adjustRightInd w:val="0"/>
      </w:pPr>
      <w:r w:rsidRPr="006416ED">
        <w:t>Развитие представлений о возникновении и существовании жизни во Вселенной. Современные оценки количества высокоразвитых цивилизаций в Галактике. Попытки обнаружения и посылки сигналов внеземным цивилизациям.</w:t>
      </w:r>
    </w:p>
    <w:p w:rsidR="00EB350C" w:rsidRPr="00E73F29" w:rsidRDefault="0033147A" w:rsidP="00482B0D">
      <w:pPr>
        <w:autoSpaceDE w:val="0"/>
        <w:autoSpaceDN w:val="0"/>
        <w:adjustRightInd w:val="0"/>
        <w:rPr>
          <w:b/>
          <w:sz w:val="32"/>
          <w:szCs w:val="32"/>
        </w:rPr>
      </w:pPr>
      <w:r w:rsidRPr="006416ED">
        <w:rPr>
          <w:i/>
        </w:rPr>
        <w:t>Цель изучения данной темы</w:t>
      </w:r>
      <w:r w:rsidRPr="006416ED">
        <w:t xml:space="preserve"> — показать современные направления изучения Вселенной, рассказать о возможности определения расстояний до галактик с помощью наблюдений сверхновых звёзд и об открытии ускоренного расширения Вселенной, о роли тёмной энергии и силы всемирного отталкивания; учащиеся получат представление об экзопланетах и поиске экзопланет, благоприятных для жизни; о возможном числе высокоразвитых цивилизаций в нашей Галактике, о методах поисках жизни и внеземных цивилизаций и проблемах связи с ними.</w:t>
      </w:r>
    </w:p>
    <w:p w:rsidR="00CB705A" w:rsidRDefault="00CB705A" w:rsidP="00C04694">
      <w:pPr>
        <w:pStyle w:val="a5"/>
        <w:rPr>
          <w:b/>
        </w:rPr>
      </w:pPr>
    </w:p>
    <w:p w:rsidR="00AC6AA4" w:rsidRPr="00AB206D" w:rsidRDefault="00AC6AA4" w:rsidP="00BA407D">
      <w:pPr>
        <w:pStyle w:val="a5"/>
        <w:jc w:val="center"/>
        <w:rPr>
          <w:b/>
          <w:sz w:val="32"/>
          <w:szCs w:val="32"/>
        </w:rPr>
      </w:pPr>
      <w:r w:rsidRPr="00AB206D">
        <w:rPr>
          <w:b/>
          <w:sz w:val="32"/>
          <w:szCs w:val="32"/>
        </w:rPr>
        <w:t>Основные требования к знаниям, умениям и навыкам учащихся</w:t>
      </w:r>
    </w:p>
    <w:p w:rsidR="00BA407D" w:rsidRPr="00BA407D" w:rsidRDefault="00BA407D" w:rsidP="00BA407D">
      <w:pPr>
        <w:pStyle w:val="a5"/>
        <w:jc w:val="center"/>
        <w:rPr>
          <w:b/>
          <w:sz w:val="28"/>
          <w:szCs w:val="28"/>
        </w:rPr>
      </w:pPr>
    </w:p>
    <w:p w:rsidR="0033147A" w:rsidRPr="006416ED" w:rsidRDefault="0033147A" w:rsidP="0033147A">
      <w:pPr>
        <w:spacing w:line="276" w:lineRule="auto"/>
        <w:ind w:firstLine="180"/>
        <w:jc w:val="both"/>
        <w:rPr>
          <w:b/>
          <w:i/>
        </w:rPr>
      </w:pPr>
      <w:r w:rsidRPr="006416ED">
        <w:rPr>
          <w:b/>
          <w:i/>
        </w:rPr>
        <w:t>В результате изучения астрономии на базовом уровне ученик должен:</w:t>
      </w:r>
    </w:p>
    <w:p w:rsidR="0033147A" w:rsidRPr="006416ED" w:rsidRDefault="0033147A" w:rsidP="0033147A">
      <w:pPr>
        <w:spacing w:line="276" w:lineRule="auto"/>
        <w:ind w:firstLine="180"/>
        <w:jc w:val="both"/>
        <w:rPr>
          <w:b/>
          <w:i/>
        </w:rPr>
      </w:pPr>
      <w:r w:rsidRPr="006416ED">
        <w:rPr>
          <w:b/>
          <w:i/>
        </w:rPr>
        <w:t xml:space="preserve">знать/понимать: </w:t>
      </w:r>
    </w:p>
    <w:p w:rsidR="0033147A" w:rsidRPr="006416ED" w:rsidRDefault="0033147A" w:rsidP="0033147A">
      <w:pPr>
        <w:spacing w:line="276" w:lineRule="auto"/>
        <w:ind w:firstLine="180"/>
        <w:jc w:val="both"/>
      </w:pPr>
      <w:proofErr w:type="gramStart"/>
      <w:r w:rsidRPr="006416ED">
        <w:lastRenderedPageBreak/>
        <w:t>•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</w:t>
      </w:r>
      <w:r>
        <w:t>ор, метеорит, метеороид, плане</w:t>
      </w:r>
      <w:r w:rsidRPr="006416ED">
        <w:t xml:space="preserve">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 </w:t>
      </w:r>
      <w:proofErr w:type="gramEnd"/>
    </w:p>
    <w:p w:rsidR="0033147A" w:rsidRPr="006416ED" w:rsidRDefault="0033147A" w:rsidP="0033147A">
      <w:pPr>
        <w:spacing w:line="276" w:lineRule="auto"/>
        <w:ind w:firstLine="180"/>
        <w:jc w:val="both"/>
      </w:pPr>
      <w:r w:rsidRPr="006416ED">
        <w:t xml:space="preserve">• смысл физических величин: парсек, световой год, астрономическая единица, звездная величина; • смысл физического закона Хаббла; </w:t>
      </w:r>
    </w:p>
    <w:p w:rsidR="0033147A" w:rsidRPr="006416ED" w:rsidRDefault="0033147A" w:rsidP="0033147A">
      <w:pPr>
        <w:spacing w:line="276" w:lineRule="auto"/>
        <w:ind w:firstLine="180"/>
        <w:jc w:val="both"/>
      </w:pPr>
      <w:r w:rsidRPr="006416ED">
        <w:t xml:space="preserve">• основные этапы освоения космического пространства; </w:t>
      </w:r>
    </w:p>
    <w:p w:rsidR="0033147A" w:rsidRPr="006416ED" w:rsidRDefault="0033147A" w:rsidP="0033147A">
      <w:pPr>
        <w:spacing w:line="276" w:lineRule="auto"/>
        <w:ind w:firstLine="180"/>
        <w:jc w:val="both"/>
      </w:pPr>
      <w:r w:rsidRPr="006416ED">
        <w:t xml:space="preserve">• гипотезы происхождения Солнечной системы; </w:t>
      </w:r>
    </w:p>
    <w:p w:rsidR="0033147A" w:rsidRPr="006416ED" w:rsidRDefault="0033147A" w:rsidP="0033147A">
      <w:pPr>
        <w:spacing w:line="276" w:lineRule="auto"/>
        <w:ind w:firstLine="180"/>
        <w:jc w:val="both"/>
      </w:pPr>
      <w:r w:rsidRPr="006416ED">
        <w:t xml:space="preserve">• основные характеристики и строение Солнца, солнечной атмосферы; </w:t>
      </w:r>
    </w:p>
    <w:p w:rsidR="0033147A" w:rsidRPr="006416ED" w:rsidRDefault="0033147A" w:rsidP="0033147A">
      <w:pPr>
        <w:spacing w:line="276" w:lineRule="auto"/>
        <w:ind w:firstLine="180"/>
        <w:jc w:val="both"/>
      </w:pPr>
      <w:r w:rsidRPr="006416ED">
        <w:t xml:space="preserve">• размеры Галактики, положение и период обращения Солнца относительно центра Галактики; </w:t>
      </w:r>
    </w:p>
    <w:p w:rsidR="0033147A" w:rsidRPr="006416ED" w:rsidRDefault="0033147A" w:rsidP="0033147A">
      <w:pPr>
        <w:spacing w:line="276" w:lineRule="auto"/>
        <w:ind w:firstLine="180"/>
        <w:jc w:val="both"/>
        <w:rPr>
          <w:b/>
        </w:rPr>
      </w:pPr>
      <w:r w:rsidRPr="006416ED">
        <w:rPr>
          <w:b/>
        </w:rPr>
        <w:t>уметь:</w:t>
      </w:r>
    </w:p>
    <w:p w:rsidR="0033147A" w:rsidRPr="006416ED" w:rsidRDefault="0033147A" w:rsidP="0033147A">
      <w:pPr>
        <w:spacing w:line="276" w:lineRule="auto"/>
        <w:ind w:firstLine="180"/>
        <w:jc w:val="both"/>
      </w:pPr>
      <w:r w:rsidRPr="006416ED">
        <w:t xml:space="preserve">• 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 </w:t>
      </w:r>
    </w:p>
    <w:p w:rsidR="0033147A" w:rsidRPr="006416ED" w:rsidRDefault="0033147A" w:rsidP="0033147A">
      <w:pPr>
        <w:spacing w:line="276" w:lineRule="auto"/>
        <w:ind w:firstLine="180"/>
        <w:jc w:val="both"/>
      </w:pPr>
      <w:proofErr w:type="gramStart"/>
      <w:r w:rsidRPr="006416ED">
        <w:t xml:space="preserve">•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 </w:t>
      </w:r>
      <w:proofErr w:type="gramEnd"/>
    </w:p>
    <w:p w:rsidR="0033147A" w:rsidRPr="006416ED" w:rsidRDefault="0033147A" w:rsidP="0033147A">
      <w:pPr>
        <w:spacing w:line="276" w:lineRule="auto"/>
        <w:ind w:firstLine="180"/>
        <w:jc w:val="both"/>
      </w:pPr>
      <w:r w:rsidRPr="006416ED">
        <w:t xml:space="preserve"> •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 </w:t>
      </w:r>
    </w:p>
    <w:p w:rsidR="0033147A" w:rsidRPr="006416ED" w:rsidRDefault="0033147A" w:rsidP="0033147A">
      <w:pPr>
        <w:spacing w:line="276" w:lineRule="auto"/>
        <w:ind w:firstLine="180"/>
        <w:jc w:val="both"/>
      </w:pPr>
      <w:r w:rsidRPr="006416ED">
        <w:t xml:space="preserve">• находить на небе основные созвездия Северного полушария, в том числе: </w:t>
      </w:r>
      <w:proofErr w:type="gramStart"/>
      <w:r w:rsidRPr="006416ED"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6416ED">
        <w:t xml:space="preserve"> Полярная звезда, Арктур, Вега, Капелла, Сириус, Бетельгейзе; </w:t>
      </w:r>
    </w:p>
    <w:p w:rsidR="0033147A" w:rsidRPr="006416ED" w:rsidRDefault="0033147A" w:rsidP="0033147A">
      <w:pPr>
        <w:spacing w:line="276" w:lineRule="auto"/>
        <w:ind w:firstLine="180"/>
        <w:jc w:val="both"/>
      </w:pPr>
      <w:r w:rsidRPr="006416ED">
        <w:t xml:space="preserve">• использовать компьютерные приложения для определения положения Солнца, Луны и звезд на любую дату и время суток для данного населенного пункта; </w:t>
      </w:r>
    </w:p>
    <w:p w:rsidR="00482B0D" w:rsidRDefault="0033147A" w:rsidP="00374B27">
      <w:pPr>
        <w:spacing w:line="276" w:lineRule="auto"/>
        <w:ind w:firstLine="180"/>
        <w:jc w:val="both"/>
        <w:rPr>
          <w:b/>
          <w:sz w:val="28"/>
          <w:szCs w:val="28"/>
        </w:rPr>
      </w:pPr>
      <w:r w:rsidRPr="006416ED">
        <w:t>• использовать 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Интернете, научно-популярных статьях.</w:t>
      </w:r>
    </w:p>
    <w:p w:rsidR="00482B0D" w:rsidRDefault="00482B0D" w:rsidP="00F418DE">
      <w:pPr>
        <w:ind w:firstLine="567"/>
        <w:jc w:val="center"/>
        <w:rPr>
          <w:b/>
          <w:sz w:val="28"/>
          <w:szCs w:val="28"/>
        </w:rPr>
      </w:pPr>
    </w:p>
    <w:sectPr w:rsidR="00482B0D" w:rsidSect="00E73F29">
      <w:footerReference w:type="default" r:id="rId9"/>
      <w:pgSz w:w="11906" w:h="16838"/>
      <w:pgMar w:top="567" w:right="567" w:bottom="73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F58" w:rsidRDefault="00136F58" w:rsidP="00CA1EAB">
      <w:r>
        <w:separator/>
      </w:r>
    </w:p>
  </w:endnote>
  <w:endnote w:type="continuationSeparator" w:id="0">
    <w:p w:rsidR="00136F58" w:rsidRDefault="00136F58" w:rsidP="00CA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AB" w:rsidRDefault="00CA1EAB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B1678E">
      <w:rPr>
        <w:noProof/>
      </w:rPr>
      <w:t>7</w:t>
    </w:r>
    <w:r>
      <w:fldChar w:fldCharType="end"/>
    </w:r>
  </w:p>
  <w:p w:rsidR="00CA1EAB" w:rsidRDefault="00CA1EA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F58" w:rsidRDefault="00136F58" w:rsidP="00CA1EAB">
      <w:r>
        <w:separator/>
      </w:r>
    </w:p>
  </w:footnote>
  <w:footnote w:type="continuationSeparator" w:id="0">
    <w:p w:rsidR="00136F58" w:rsidRDefault="00136F58" w:rsidP="00CA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0034D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multilevel"/>
    <w:tmpl w:val="00000004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multilevel"/>
    <w:tmpl w:val="00000005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6"/>
    <w:multiLevelType w:val="multilevel"/>
    <w:tmpl w:val="00000006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singleLevel"/>
    <w:tmpl w:val="00000007"/>
    <w:name w:val="WW8Num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8"/>
    <w:multiLevelType w:val="singleLevel"/>
    <w:tmpl w:val="00000008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9"/>
    <w:multiLevelType w:val="singleLevel"/>
    <w:tmpl w:val="00000009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A"/>
    <w:multiLevelType w:val="singleLevel"/>
    <w:tmpl w:val="0000000A"/>
    <w:name w:val="WW8Num20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11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000000C"/>
    <w:multiLevelType w:val="singleLevel"/>
    <w:tmpl w:val="0000000C"/>
    <w:name w:val="WW8Num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>
    <w:nsid w:val="0000000D"/>
    <w:multiLevelType w:val="singleLevel"/>
    <w:tmpl w:val="0000000D"/>
    <w:name w:val="WW8Num23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360"/>
      </w:pPr>
    </w:lvl>
  </w:abstractNum>
  <w:abstractNum w:abstractNumId="14">
    <w:nsid w:val="0000000E"/>
    <w:multiLevelType w:val="singleLevel"/>
    <w:tmpl w:val="0000000E"/>
    <w:name w:val="WW8Num2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5">
    <w:nsid w:val="0000000F"/>
    <w:multiLevelType w:val="singleLevel"/>
    <w:tmpl w:val="0000000F"/>
    <w:name w:val="WW8Num2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6">
    <w:nsid w:val="00000010"/>
    <w:multiLevelType w:val="singleLevel"/>
    <w:tmpl w:val="00000010"/>
    <w:name w:val="WW8Num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7">
    <w:nsid w:val="00000011"/>
    <w:multiLevelType w:val="singleLevel"/>
    <w:tmpl w:val="00000011"/>
    <w:name w:val="WW8Num2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8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9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944"/>
        </w:tabs>
        <w:ind w:left="944" w:hanging="360"/>
      </w:pPr>
    </w:lvl>
    <w:lvl w:ilvl="2">
      <w:start w:val="1"/>
      <w:numFmt w:val="decimal"/>
      <w:lvlText w:val="%1.%2.%3"/>
      <w:lvlJc w:val="left"/>
      <w:pPr>
        <w:tabs>
          <w:tab w:val="num" w:pos="1888"/>
        </w:tabs>
        <w:ind w:left="1888" w:hanging="720"/>
      </w:pPr>
    </w:lvl>
    <w:lvl w:ilvl="3">
      <w:start w:val="1"/>
      <w:numFmt w:val="decimal"/>
      <w:lvlText w:val="%1.%2.%3.%4"/>
      <w:lvlJc w:val="left"/>
      <w:pPr>
        <w:tabs>
          <w:tab w:val="num" w:pos="2832"/>
        </w:tabs>
        <w:ind w:left="2832" w:hanging="1080"/>
      </w:pPr>
    </w:lvl>
    <w:lvl w:ilvl="4">
      <w:start w:val="1"/>
      <w:numFmt w:val="decimal"/>
      <w:lvlText w:val="%1.%2.%3.%4.%5"/>
      <w:lvlJc w:val="left"/>
      <w:pPr>
        <w:tabs>
          <w:tab w:val="num" w:pos="3416"/>
        </w:tabs>
        <w:ind w:left="3416" w:hanging="1080"/>
      </w:pPr>
    </w:lvl>
    <w:lvl w:ilvl="5">
      <w:start w:val="1"/>
      <w:numFmt w:val="decimal"/>
      <w:lvlText w:val="%1.%2.%3.%4.%5.%6"/>
      <w:lvlJc w:val="left"/>
      <w:pPr>
        <w:tabs>
          <w:tab w:val="num" w:pos="4360"/>
        </w:tabs>
        <w:ind w:left="43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944"/>
        </w:tabs>
        <w:ind w:left="49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888"/>
        </w:tabs>
        <w:ind w:left="58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72"/>
        </w:tabs>
        <w:ind w:left="6472" w:hanging="1800"/>
      </w:pPr>
    </w:lvl>
  </w:abstractNum>
  <w:abstractNum w:abstractNumId="2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162967AF"/>
    <w:multiLevelType w:val="hybridMultilevel"/>
    <w:tmpl w:val="18A4B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DB30AD"/>
    <w:multiLevelType w:val="hybridMultilevel"/>
    <w:tmpl w:val="3B9E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034696"/>
    <w:multiLevelType w:val="singleLevel"/>
    <w:tmpl w:val="339C2DB2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4">
    <w:nsid w:val="263203B1"/>
    <w:multiLevelType w:val="hybridMultilevel"/>
    <w:tmpl w:val="8BC8F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967C3B"/>
    <w:multiLevelType w:val="hybridMultilevel"/>
    <w:tmpl w:val="9E66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9771BE"/>
    <w:multiLevelType w:val="hybridMultilevel"/>
    <w:tmpl w:val="891682FE"/>
    <w:lvl w:ilvl="0" w:tplc="E02C8B62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7E1EF7"/>
    <w:multiLevelType w:val="hybridMultilevel"/>
    <w:tmpl w:val="A0E28E76"/>
    <w:lvl w:ilvl="0" w:tplc="38D0F7F2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8">
    <w:nsid w:val="3BD9251E"/>
    <w:multiLevelType w:val="singleLevel"/>
    <w:tmpl w:val="34BC973C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9">
    <w:nsid w:val="3CD91C73"/>
    <w:multiLevelType w:val="singleLevel"/>
    <w:tmpl w:val="62B4F720"/>
    <w:lvl w:ilvl="0">
      <w:start w:val="4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0">
    <w:nsid w:val="3DC26B77"/>
    <w:multiLevelType w:val="singleLevel"/>
    <w:tmpl w:val="EDCC53F0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661DE5"/>
    <w:multiLevelType w:val="hybridMultilevel"/>
    <w:tmpl w:val="3246FD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958460F"/>
    <w:multiLevelType w:val="hybridMultilevel"/>
    <w:tmpl w:val="01B26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F044F8"/>
    <w:multiLevelType w:val="singleLevel"/>
    <w:tmpl w:val="67A6C7E0"/>
    <w:lvl w:ilvl="0">
      <w:start w:val="6"/>
      <w:numFmt w:val="decimal"/>
      <w:lvlText w:val="%1."/>
      <w:legacy w:legacy="1" w:legacySpace="0" w:legacyIndent="246"/>
      <w:lvlJc w:val="left"/>
      <w:rPr>
        <w:rFonts w:ascii="Times New Roman" w:hAnsi="Times New Roman" w:cs="Times New Roman" w:hint="default"/>
      </w:rPr>
    </w:lvl>
  </w:abstractNum>
  <w:abstractNum w:abstractNumId="35">
    <w:nsid w:val="5E425B34"/>
    <w:multiLevelType w:val="multilevel"/>
    <w:tmpl w:val="D2689CE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6">
    <w:nsid w:val="5EB22C55"/>
    <w:multiLevelType w:val="singleLevel"/>
    <w:tmpl w:val="FD462B54"/>
    <w:lvl w:ilvl="0">
      <w:start w:val="1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7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E04D2D"/>
    <w:multiLevelType w:val="singleLevel"/>
    <w:tmpl w:val="FBA4686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0">
    <w:nsid w:val="76D8215B"/>
    <w:multiLevelType w:val="singleLevel"/>
    <w:tmpl w:val="D2768722"/>
    <w:lvl w:ilvl="0">
      <w:start w:val="11"/>
      <w:numFmt w:val="decimal"/>
      <w:lvlText w:val="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184"/>
        <w:lvlJc w:val="left"/>
        <w:rPr>
          <w:rFonts w:ascii="Arial" w:hAnsi="Arial" w:cs="Arial" w:hint="default"/>
        </w:rPr>
      </w:lvl>
    </w:lvlOverride>
  </w:num>
  <w:num w:numId="8">
    <w:abstractNumId w:val="10"/>
  </w:num>
  <w:num w:numId="9">
    <w:abstractNumId w:val="35"/>
  </w:num>
  <w:num w:numId="10">
    <w:abstractNumId w:val="32"/>
  </w:num>
  <w:num w:numId="11">
    <w:abstractNumId w:val="37"/>
  </w:num>
  <w:num w:numId="12">
    <w:abstractNumId w:val="38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01"/>
        <w:lvlJc w:val="left"/>
        <w:rPr>
          <w:rFonts w:ascii="Arial" w:hAnsi="Arial" w:cs="Arial" w:hint="default"/>
        </w:rPr>
      </w:lvl>
    </w:lvlOverride>
  </w:num>
  <w:num w:numId="27">
    <w:abstractNumId w:val="27"/>
  </w:num>
  <w:num w:numId="28">
    <w:abstractNumId w:val="23"/>
  </w:num>
  <w:num w:numId="29">
    <w:abstractNumId w:val="29"/>
  </w:num>
  <w:num w:numId="30">
    <w:abstractNumId w:val="40"/>
  </w:num>
  <w:num w:numId="31">
    <w:abstractNumId w:val="40"/>
    <w:lvlOverride w:ilvl="0">
      <w:lvl w:ilvl="0">
        <w:start w:val="1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6"/>
  </w:num>
  <w:num w:numId="33">
    <w:abstractNumId w:val="36"/>
    <w:lvlOverride w:ilvl="0">
      <w:lvl w:ilvl="0">
        <w:start w:val="13"/>
        <w:numFmt w:val="decimal"/>
        <w:lvlText w:val="%1."/>
        <w:legacy w:legacy="1" w:legacySpace="0" w:legacyIndent="354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9"/>
  </w:num>
  <w:num w:numId="35">
    <w:abstractNumId w:val="34"/>
  </w:num>
  <w:num w:numId="36">
    <w:abstractNumId w:val="34"/>
    <w:lvlOverride w:ilvl="0">
      <w:lvl w:ilvl="0">
        <w:start w:val="6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8"/>
  </w:num>
  <w:num w:numId="38">
    <w:abstractNumId w:val="30"/>
  </w:num>
  <w:num w:numId="39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18"/>
    <w:lvlOverride w:ilvl="0">
      <w:startOverride w:val="1"/>
    </w:lvlOverride>
  </w:num>
  <w:num w:numId="4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24"/>
  </w:num>
  <w:num w:numId="45">
    <w:abstractNumId w:val="26"/>
  </w:num>
  <w:num w:numId="46">
    <w:abstractNumId w:val="21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D0"/>
    <w:rsid w:val="0003268D"/>
    <w:rsid w:val="000A341F"/>
    <w:rsid w:val="000C38D0"/>
    <w:rsid w:val="000C5B05"/>
    <w:rsid w:val="000D500D"/>
    <w:rsid w:val="000F3D85"/>
    <w:rsid w:val="0010280D"/>
    <w:rsid w:val="00136F58"/>
    <w:rsid w:val="00176645"/>
    <w:rsid w:val="0020250D"/>
    <w:rsid w:val="00273BCA"/>
    <w:rsid w:val="00292C99"/>
    <w:rsid w:val="002B15E5"/>
    <w:rsid w:val="002D6C99"/>
    <w:rsid w:val="002F46BE"/>
    <w:rsid w:val="0033147A"/>
    <w:rsid w:val="003454B7"/>
    <w:rsid w:val="00374B27"/>
    <w:rsid w:val="003850C7"/>
    <w:rsid w:val="00482B0D"/>
    <w:rsid w:val="004E7C3A"/>
    <w:rsid w:val="00510B63"/>
    <w:rsid w:val="0054774E"/>
    <w:rsid w:val="005D6F6A"/>
    <w:rsid w:val="005E5CFA"/>
    <w:rsid w:val="0060777E"/>
    <w:rsid w:val="006363EE"/>
    <w:rsid w:val="0066795C"/>
    <w:rsid w:val="00700E19"/>
    <w:rsid w:val="007145D0"/>
    <w:rsid w:val="0077648A"/>
    <w:rsid w:val="007825BF"/>
    <w:rsid w:val="007D32C8"/>
    <w:rsid w:val="007E0B13"/>
    <w:rsid w:val="007E7A87"/>
    <w:rsid w:val="007F6FC2"/>
    <w:rsid w:val="0080770D"/>
    <w:rsid w:val="00836BBC"/>
    <w:rsid w:val="00881E90"/>
    <w:rsid w:val="008C347B"/>
    <w:rsid w:val="008D2031"/>
    <w:rsid w:val="00930B3A"/>
    <w:rsid w:val="0096535C"/>
    <w:rsid w:val="009679FA"/>
    <w:rsid w:val="009F3A54"/>
    <w:rsid w:val="00A35DC3"/>
    <w:rsid w:val="00A473F8"/>
    <w:rsid w:val="00A97200"/>
    <w:rsid w:val="00AA358D"/>
    <w:rsid w:val="00AB206D"/>
    <w:rsid w:val="00AC6AA4"/>
    <w:rsid w:val="00B0682F"/>
    <w:rsid w:val="00B1678E"/>
    <w:rsid w:val="00B558F6"/>
    <w:rsid w:val="00B571B4"/>
    <w:rsid w:val="00BA407D"/>
    <w:rsid w:val="00BC2EEB"/>
    <w:rsid w:val="00BC64E4"/>
    <w:rsid w:val="00C04694"/>
    <w:rsid w:val="00C35E7C"/>
    <w:rsid w:val="00C4024D"/>
    <w:rsid w:val="00CA1EAB"/>
    <w:rsid w:val="00CB5698"/>
    <w:rsid w:val="00CB705A"/>
    <w:rsid w:val="00D30E40"/>
    <w:rsid w:val="00D720B6"/>
    <w:rsid w:val="00E023D8"/>
    <w:rsid w:val="00E40E34"/>
    <w:rsid w:val="00E42F3C"/>
    <w:rsid w:val="00E466BF"/>
    <w:rsid w:val="00E54F65"/>
    <w:rsid w:val="00E73F29"/>
    <w:rsid w:val="00E92DDF"/>
    <w:rsid w:val="00E9390A"/>
    <w:rsid w:val="00EB350C"/>
    <w:rsid w:val="00EE20BD"/>
    <w:rsid w:val="00F418DE"/>
    <w:rsid w:val="00F57A48"/>
    <w:rsid w:val="00F67519"/>
    <w:rsid w:val="00F7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407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Pr>
      <w:sz w:val="20"/>
      <w:szCs w:val="20"/>
      <w:lang w:eastAsia="ar-SA"/>
    </w:rPr>
  </w:style>
  <w:style w:type="paragraph" w:styleId="a5">
    <w:name w:val="No Spacing"/>
    <w:uiPriority w:val="1"/>
    <w:qFormat/>
    <w:rPr>
      <w:sz w:val="24"/>
      <w:szCs w:val="24"/>
      <w:lang w:eastAsia="ar-SA"/>
    </w:rPr>
  </w:style>
  <w:style w:type="paragraph" w:styleId="a6">
    <w:name w:val="Body Text Indent"/>
    <w:basedOn w:val="a"/>
    <w:semiHidden/>
    <w:pPr>
      <w:suppressAutoHyphens/>
      <w:spacing w:after="120" w:line="100" w:lineRule="atLeast"/>
      <w:ind w:left="283"/>
    </w:pPr>
    <w:rPr>
      <w:kern w:val="1"/>
      <w:lang w:eastAsia="ar-SA"/>
    </w:rPr>
  </w:style>
  <w:style w:type="character" w:styleId="a7">
    <w:name w:val="Hyperlink"/>
    <w:semiHidden/>
    <w:unhideWhenUsed/>
    <w:rPr>
      <w:color w:val="0000FF"/>
      <w:u w:val="single"/>
    </w:rPr>
  </w:style>
  <w:style w:type="paragraph" w:styleId="2">
    <w:name w:val="Body Text 2"/>
    <w:basedOn w:val="a"/>
    <w:semiHidden/>
    <w:rPr>
      <w:sz w:val="20"/>
      <w:szCs w:val="20"/>
    </w:rPr>
  </w:style>
  <w:style w:type="paragraph" w:styleId="a8">
    <w:name w:val="caption"/>
    <w:basedOn w:val="a"/>
    <w:next w:val="a"/>
    <w:uiPriority w:val="35"/>
    <w:qFormat/>
    <w:pPr>
      <w:jc w:val="center"/>
    </w:pPr>
    <w:rPr>
      <w:b/>
      <w:bCs/>
      <w:sz w:val="32"/>
    </w:rPr>
  </w:style>
  <w:style w:type="paragraph" w:customStyle="1" w:styleId="11">
    <w:name w:val="Знак1"/>
    <w:basedOn w:val="a"/>
    <w:rsid w:val="00CB70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Plain Text"/>
    <w:basedOn w:val="a"/>
    <w:link w:val="aa"/>
    <w:rsid w:val="00CB705A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CB705A"/>
    <w:rPr>
      <w:rFonts w:ascii="Courier New" w:hAnsi="Courier New"/>
    </w:rPr>
  </w:style>
  <w:style w:type="table" w:styleId="ab">
    <w:name w:val="Table Grid"/>
    <w:basedOn w:val="a1"/>
    <w:rsid w:val="00CB7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A407D"/>
    <w:rPr>
      <w:b/>
      <w:bCs/>
      <w:sz w:val="24"/>
      <w:szCs w:val="24"/>
    </w:rPr>
  </w:style>
  <w:style w:type="paragraph" w:styleId="ac">
    <w:name w:val="Balloon Text"/>
    <w:basedOn w:val="a"/>
    <w:link w:val="ad"/>
    <w:semiHidden/>
    <w:unhideWhenUsed/>
    <w:rsid w:val="006077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60777E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AB206D"/>
    <w:pPr>
      <w:ind w:left="708"/>
    </w:pPr>
  </w:style>
  <w:style w:type="character" w:customStyle="1" w:styleId="a4">
    <w:name w:val="Текст сноски Знак"/>
    <w:link w:val="a3"/>
    <w:semiHidden/>
    <w:rsid w:val="00F418DE"/>
    <w:rPr>
      <w:lang w:eastAsia="ar-SA"/>
    </w:rPr>
  </w:style>
  <w:style w:type="character" w:styleId="af">
    <w:name w:val="footnote reference"/>
    <w:semiHidden/>
    <w:rsid w:val="00F418DE"/>
    <w:rPr>
      <w:vertAlign w:val="superscript"/>
    </w:rPr>
  </w:style>
  <w:style w:type="table" w:customStyle="1" w:styleId="12">
    <w:name w:val="Сетка таблицы1"/>
    <w:basedOn w:val="a1"/>
    <w:next w:val="ab"/>
    <w:rsid w:val="00F41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CA1EA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A1EAB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CA1EA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A1EAB"/>
    <w:rPr>
      <w:sz w:val="24"/>
      <w:szCs w:val="24"/>
    </w:rPr>
  </w:style>
  <w:style w:type="paragraph" w:customStyle="1" w:styleId="western">
    <w:name w:val="western"/>
    <w:basedOn w:val="a"/>
    <w:rsid w:val="00700E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407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Pr>
      <w:sz w:val="20"/>
      <w:szCs w:val="20"/>
      <w:lang w:eastAsia="ar-SA"/>
    </w:rPr>
  </w:style>
  <w:style w:type="paragraph" w:styleId="a5">
    <w:name w:val="No Spacing"/>
    <w:uiPriority w:val="1"/>
    <w:qFormat/>
    <w:rPr>
      <w:sz w:val="24"/>
      <w:szCs w:val="24"/>
      <w:lang w:eastAsia="ar-SA"/>
    </w:rPr>
  </w:style>
  <w:style w:type="paragraph" w:styleId="a6">
    <w:name w:val="Body Text Indent"/>
    <w:basedOn w:val="a"/>
    <w:semiHidden/>
    <w:pPr>
      <w:suppressAutoHyphens/>
      <w:spacing w:after="120" w:line="100" w:lineRule="atLeast"/>
      <w:ind w:left="283"/>
    </w:pPr>
    <w:rPr>
      <w:kern w:val="1"/>
      <w:lang w:eastAsia="ar-SA"/>
    </w:rPr>
  </w:style>
  <w:style w:type="character" w:styleId="a7">
    <w:name w:val="Hyperlink"/>
    <w:semiHidden/>
    <w:unhideWhenUsed/>
    <w:rPr>
      <w:color w:val="0000FF"/>
      <w:u w:val="single"/>
    </w:rPr>
  </w:style>
  <w:style w:type="paragraph" w:styleId="2">
    <w:name w:val="Body Text 2"/>
    <w:basedOn w:val="a"/>
    <w:semiHidden/>
    <w:rPr>
      <w:sz w:val="20"/>
      <w:szCs w:val="20"/>
    </w:rPr>
  </w:style>
  <w:style w:type="paragraph" w:styleId="a8">
    <w:name w:val="caption"/>
    <w:basedOn w:val="a"/>
    <w:next w:val="a"/>
    <w:uiPriority w:val="35"/>
    <w:qFormat/>
    <w:pPr>
      <w:jc w:val="center"/>
    </w:pPr>
    <w:rPr>
      <w:b/>
      <w:bCs/>
      <w:sz w:val="32"/>
    </w:rPr>
  </w:style>
  <w:style w:type="paragraph" w:customStyle="1" w:styleId="11">
    <w:name w:val="Знак1"/>
    <w:basedOn w:val="a"/>
    <w:rsid w:val="00CB70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Plain Text"/>
    <w:basedOn w:val="a"/>
    <w:link w:val="aa"/>
    <w:rsid w:val="00CB705A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CB705A"/>
    <w:rPr>
      <w:rFonts w:ascii="Courier New" w:hAnsi="Courier New"/>
    </w:rPr>
  </w:style>
  <w:style w:type="table" w:styleId="ab">
    <w:name w:val="Table Grid"/>
    <w:basedOn w:val="a1"/>
    <w:rsid w:val="00CB7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A407D"/>
    <w:rPr>
      <w:b/>
      <w:bCs/>
      <w:sz w:val="24"/>
      <w:szCs w:val="24"/>
    </w:rPr>
  </w:style>
  <w:style w:type="paragraph" w:styleId="ac">
    <w:name w:val="Balloon Text"/>
    <w:basedOn w:val="a"/>
    <w:link w:val="ad"/>
    <w:semiHidden/>
    <w:unhideWhenUsed/>
    <w:rsid w:val="006077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60777E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AB206D"/>
    <w:pPr>
      <w:ind w:left="708"/>
    </w:pPr>
  </w:style>
  <w:style w:type="character" w:customStyle="1" w:styleId="a4">
    <w:name w:val="Текст сноски Знак"/>
    <w:link w:val="a3"/>
    <w:semiHidden/>
    <w:rsid w:val="00F418DE"/>
    <w:rPr>
      <w:lang w:eastAsia="ar-SA"/>
    </w:rPr>
  </w:style>
  <w:style w:type="character" w:styleId="af">
    <w:name w:val="footnote reference"/>
    <w:semiHidden/>
    <w:rsid w:val="00F418DE"/>
    <w:rPr>
      <w:vertAlign w:val="superscript"/>
    </w:rPr>
  </w:style>
  <w:style w:type="table" w:customStyle="1" w:styleId="12">
    <w:name w:val="Сетка таблицы1"/>
    <w:basedOn w:val="a1"/>
    <w:next w:val="ab"/>
    <w:rsid w:val="00F41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CA1EA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A1EAB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CA1EA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A1EAB"/>
    <w:rPr>
      <w:sz w:val="24"/>
      <w:szCs w:val="24"/>
    </w:rPr>
  </w:style>
  <w:style w:type="paragraph" w:customStyle="1" w:styleId="western">
    <w:name w:val="western"/>
    <w:basedOn w:val="a"/>
    <w:rsid w:val="00700E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14D21-292F-40B9-9280-FF0B3690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Пользователь</cp:lastModifiedBy>
  <cp:revision>2</cp:revision>
  <cp:lastPrinted>2019-09-17T20:38:00Z</cp:lastPrinted>
  <dcterms:created xsi:type="dcterms:W3CDTF">2021-01-17T19:13:00Z</dcterms:created>
  <dcterms:modified xsi:type="dcterms:W3CDTF">2021-01-17T19:13:00Z</dcterms:modified>
</cp:coreProperties>
</file>