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2535" w14:textId="77777777" w:rsidR="0081501B" w:rsidRPr="00916846" w:rsidRDefault="0081501B" w:rsidP="00815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4E322610" w14:textId="77777777" w:rsidR="0081501B" w:rsidRDefault="0081501B" w:rsidP="00815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846">
        <w:rPr>
          <w:rFonts w:ascii="Times New Roman" w:hAnsi="Times New Roman" w:cs="Times New Roman"/>
          <w:sz w:val="28"/>
          <w:szCs w:val="28"/>
        </w:rPr>
        <w:t>«Средняя общеобразовательная школа №40» г. Брянска</w:t>
      </w:r>
    </w:p>
    <w:p w14:paraId="74EB1C69" w14:textId="77777777" w:rsidR="0081501B" w:rsidRDefault="0081501B" w:rsidP="0081501B">
      <w:pPr>
        <w:rPr>
          <w:rFonts w:ascii="Times New Roman" w:hAnsi="Times New Roman" w:cs="Times New Roman"/>
          <w:sz w:val="28"/>
          <w:szCs w:val="28"/>
        </w:rPr>
      </w:pPr>
    </w:p>
    <w:p w14:paraId="7AADD7DC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3F0C87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«РАССМОТРЕНО»                      «СОГЛАСОВАНО»            «УТВЕРЖДЕНО»                              </w:t>
      </w:r>
    </w:p>
    <w:p w14:paraId="5FD08FC0" w14:textId="03123D9C" w:rsidR="0081501B" w:rsidRDefault="0081501B" w:rsidP="0081501B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ам. директора по УВР                 Приказ №</w:t>
      </w:r>
      <w:r w:rsidR="00F319BF">
        <w:rPr>
          <w:rFonts w:ascii="Times New Roman" w:hAnsi="Times New Roman" w:cs="Times New Roman"/>
          <w:sz w:val="28"/>
          <w:szCs w:val="28"/>
        </w:rPr>
        <w:t xml:space="preserve"> 74</w:t>
      </w:r>
      <w:bookmarkStart w:id="0" w:name="_GoBack"/>
      <w:bookmarkEnd w:id="0"/>
      <w:r w:rsidR="002E68CB">
        <w:rPr>
          <w:rFonts w:ascii="Times New Roman" w:hAnsi="Times New Roman" w:cs="Times New Roman"/>
          <w:sz w:val="28"/>
          <w:szCs w:val="28"/>
        </w:rPr>
        <w:t xml:space="preserve"> _________Зорина Н.И.         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         от « </w:t>
      </w:r>
      <w:r w:rsidR="00F319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 г.</w:t>
      </w:r>
    </w:p>
    <w:p w14:paraId="5F27AA91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14:paraId="0FC75325" w14:textId="002BD3B5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F319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2020г.                 « </w:t>
      </w:r>
      <w:r w:rsidR="00F319B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августа 2020г.</w:t>
      </w:r>
    </w:p>
    <w:p w14:paraId="6CCD7D71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25170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AF30E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B30DB" w14:textId="77777777" w:rsidR="0081501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E3A6A" w14:textId="77777777" w:rsidR="0081501B" w:rsidRPr="000D3F09" w:rsidRDefault="0081501B" w:rsidP="0081501B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F09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2C83F443" w14:textId="77777777" w:rsidR="0081501B" w:rsidRPr="000D3F09" w:rsidRDefault="00DE36B1" w:rsidP="0081501B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 биологии</w:t>
      </w:r>
    </w:p>
    <w:p w14:paraId="5D3E7CA3" w14:textId="77777777" w:rsidR="0081501B" w:rsidRDefault="0081501B" w:rsidP="008150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4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16846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4140724D" w14:textId="77777777" w:rsidR="0081501B" w:rsidRDefault="0081501B" w:rsidP="008150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DBBD4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CB9545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2A6F6D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019013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00FCD2" w14:textId="77777777" w:rsidR="00DE36B1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биологии</w:t>
      </w:r>
    </w:p>
    <w:p w14:paraId="07EFEEEA" w14:textId="77777777" w:rsidR="0081501B" w:rsidRDefault="00DE36B1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14:paraId="1AAD4CC5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Сотниковой Оксаны Юрьевны</w:t>
      </w:r>
    </w:p>
    <w:p w14:paraId="0566D92B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5F18E" w14:textId="77777777" w:rsidR="0081501B" w:rsidRDefault="0081501B" w:rsidP="0081501B">
      <w:pPr>
        <w:spacing w:after="0"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0B17F" w14:textId="77777777" w:rsidR="0081501B" w:rsidRPr="00916846" w:rsidRDefault="0081501B" w:rsidP="00DE36B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91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Pr="0091684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DE36B1">
        <w:rPr>
          <w:rFonts w:ascii="Times New Roman" w:hAnsi="Times New Roman" w:cs="Times New Roman"/>
          <w:sz w:val="28"/>
          <w:szCs w:val="28"/>
        </w:rPr>
        <w:t>.</w:t>
      </w:r>
    </w:p>
    <w:p w14:paraId="191637F8" w14:textId="77777777" w:rsidR="002E68CB" w:rsidRDefault="002E68CB" w:rsidP="009E2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DEEFA" w14:textId="77777777" w:rsidR="009E2E49" w:rsidRPr="009E2E49" w:rsidRDefault="009E2E49" w:rsidP="009E2E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0875A40C" w14:textId="77777777" w:rsidR="001731F3" w:rsidRP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F3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 w:rsidR="0081501B">
        <w:rPr>
          <w:rFonts w:ascii="Times New Roman" w:hAnsi="Times New Roman" w:cs="Times New Roman"/>
          <w:b/>
          <w:sz w:val="28"/>
          <w:szCs w:val="28"/>
        </w:rPr>
        <w:t xml:space="preserve"> «биология» для 7 класса на 2020-2021</w:t>
      </w:r>
      <w:r w:rsidRPr="001731F3">
        <w:rPr>
          <w:rFonts w:ascii="Times New Roman" w:hAnsi="Times New Roman" w:cs="Times New Roman"/>
          <w:b/>
          <w:sz w:val="28"/>
          <w:szCs w:val="28"/>
        </w:rPr>
        <w:t xml:space="preserve"> учебный год разработана в соответствии с:</w:t>
      </w:r>
    </w:p>
    <w:p w14:paraId="24230ED1" w14:textId="77777777" w:rsidR="001731F3" w:rsidRPr="001731F3" w:rsidRDefault="001731F3" w:rsidP="0081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6FFC3314" w14:textId="77777777" w:rsidR="001731F3" w:rsidRPr="001731F3" w:rsidRDefault="001731F3" w:rsidP="0081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- приказом Минобрнауки России от 17 декабря 2010 г.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39406739" w14:textId="77777777" w:rsidR="001731F3" w:rsidRPr="001731F3" w:rsidRDefault="001731F3" w:rsidP="0081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- приказом Минобрнауки России от30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6C4D157" w14:textId="77777777" w:rsidR="001731F3" w:rsidRPr="001731F3" w:rsidRDefault="001731F3" w:rsidP="0081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 (с изменениями);</w:t>
      </w:r>
    </w:p>
    <w:p w14:paraId="779FFC6D" w14:textId="77777777" w:rsidR="0081501B" w:rsidRDefault="001731F3" w:rsidP="008150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- приказ</w:t>
      </w:r>
      <w:r w:rsidR="00E959EB">
        <w:rPr>
          <w:rFonts w:ascii="Times New Roman" w:hAnsi="Times New Roman" w:cs="Times New Roman"/>
          <w:sz w:val="28"/>
          <w:szCs w:val="28"/>
        </w:rPr>
        <w:t xml:space="preserve">ом </w:t>
      </w:r>
      <w:r w:rsidRPr="001731F3">
        <w:rPr>
          <w:rFonts w:ascii="Times New Roman" w:hAnsi="Times New Roman" w:cs="Times New Roman"/>
          <w:sz w:val="28"/>
          <w:szCs w:val="28"/>
        </w:rPr>
        <w:t xml:space="preserve"> Минобрнауки №15 от 26.01.2017 (с изменениями от 5.06.2017 №629).</w:t>
      </w:r>
      <w:r w:rsidR="008150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4FA3CB52" w14:textId="77777777" w:rsidR="0081501B" w:rsidRPr="00970020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0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70020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14:paraId="59BBEE04" w14:textId="77777777" w:rsidR="0081501B" w:rsidRPr="00861CCB" w:rsidRDefault="0081501B" w:rsidP="00815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861C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19A6F881" w14:textId="77777777" w:rsidR="004C5C68" w:rsidRPr="004C5C68" w:rsidRDefault="004C5C68" w:rsidP="004C5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C68">
        <w:rPr>
          <w:color w:val="222222"/>
          <w:sz w:val="27"/>
          <w:szCs w:val="27"/>
          <w:shd w:val="clear" w:color="auto" w:fill="FFFFFF"/>
        </w:rPr>
        <w:t xml:space="preserve">- </w:t>
      </w:r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4C5C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359839AA" w14:textId="77777777" w:rsidR="00DE36B1" w:rsidRPr="00DE36B1" w:rsidRDefault="00DE36B1" w:rsidP="00DE3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B1">
        <w:rPr>
          <w:rFonts w:ascii="Times New Roman" w:hAnsi="Times New Roman" w:cs="Times New Roman"/>
          <w:sz w:val="28"/>
          <w:szCs w:val="28"/>
        </w:rPr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 w:rsidRPr="00DE36B1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E36B1">
        <w:rPr>
          <w:rFonts w:ascii="Times New Roman" w:hAnsi="Times New Roman" w:cs="Times New Roman"/>
          <w:sz w:val="28"/>
          <w:szCs w:val="28"/>
        </w:rPr>
        <w:t>.»</w:t>
      </w:r>
    </w:p>
    <w:p w14:paraId="2BE90F91" w14:textId="77777777" w:rsidR="00DE36B1" w:rsidRPr="00DE36B1" w:rsidRDefault="00DE36B1" w:rsidP="00DE36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B1">
        <w:rPr>
          <w:rFonts w:ascii="Times New Roman" w:eastAsia="Calibri" w:hAnsi="Times New Roman" w:cs="Times New Roman"/>
          <w:sz w:val="28"/>
          <w:szCs w:val="28"/>
        </w:rPr>
        <w:t xml:space="preserve">- 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</w:t>
      </w:r>
      <w:proofErr w:type="spellStart"/>
      <w:r w:rsidRPr="00DE36B1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DE36B1">
        <w:rPr>
          <w:rFonts w:ascii="Times New Roman" w:eastAsia="Calibri" w:hAnsi="Times New Roman" w:cs="Times New Roman"/>
          <w:sz w:val="28"/>
          <w:szCs w:val="28"/>
        </w:rPr>
        <w:t>.»</w:t>
      </w:r>
    </w:p>
    <w:p w14:paraId="2706FB3A" w14:textId="77777777" w:rsidR="00DE36B1" w:rsidRPr="001731F3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планом</w:t>
      </w:r>
      <w:r w:rsidRPr="001731F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«СОШ №40» г. Брянска на 2020-2021</w:t>
      </w:r>
      <w:r w:rsidRPr="001731F3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14:paraId="51E0B9D5" w14:textId="77777777" w:rsidR="0081501B" w:rsidRPr="001731F3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 w:rsidRPr="001731F3">
        <w:rPr>
          <w:rFonts w:ascii="Times New Roman" w:hAnsi="Times New Roman" w:cs="Times New Roman"/>
          <w:sz w:val="28"/>
          <w:szCs w:val="28"/>
        </w:rPr>
        <w:t xml:space="preserve"> о рабочей программе учителя МБОУ «СОШ №40» г. Брянска;</w:t>
      </w:r>
    </w:p>
    <w:p w14:paraId="35461172" w14:textId="77777777" w:rsidR="001731F3" w:rsidRPr="001731F3" w:rsidRDefault="00DE36B1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авторской программой</w:t>
      </w:r>
      <w:r w:rsidR="001731F3" w:rsidRPr="001731F3">
        <w:rPr>
          <w:rFonts w:ascii="Times New Roman" w:hAnsi="Times New Roman" w:cs="Times New Roman"/>
          <w:sz w:val="28"/>
          <w:szCs w:val="28"/>
        </w:rPr>
        <w:t xml:space="preserve"> Лапшина, В.И. Биология. Примерная рабочая программа по учебному предмету. 5–9 </w:t>
      </w:r>
      <w:proofErr w:type="spellStart"/>
      <w:r w:rsidR="001731F3" w:rsidRPr="001731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31F3" w:rsidRPr="001731F3">
        <w:rPr>
          <w:rFonts w:ascii="Times New Roman" w:hAnsi="Times New Roman" w:cs="Times New Roman"/>
          <w:sz w:val="28"/>
          <w:szCs w:val="28"/>
        </w:rPr>
        <w:t xml:space="preserve">.: учебно-методическое пособие/ В.И. Лапшина, Д.И. </w:t>
      </w:r>
      <w:proofErr w:type="spellStart"/>
      <w:r w:rsidR="001731F3" w:rsidRPr="001731F3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="001731F3" w:rsidRPr="001731F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1731F3" w:rsidRPr="001731F3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1731F3" w:rsidRPr="001731F3">
        <w:rPr>
          <w:rFonts w:ascii="Times New Roman" w:hAnsi="Times New Roman" w:cs="Times New Roman"/>
          <w:sz w:val="28"/>
          <w:szCs w:val="28"/>
        </w:rPr>
        <w:t>, А.М. Шереметьева. М.: Академкнига/Учебник, 2015.</w:t>
      </w:r>
    </w:p>
    <w:p w14:paraId="5C181FEC" w14:textId="77777777" w:rsidR="001731F3" w:rsidRDefault="00DE36B1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учебником</w:t>
      </w:r>
      <w:r w:rsidR="001731F3" w:rsidRPr="001731F3">
        <w:t xml:space="preserve"> </w:t>
      </w:r>
      <w:r w:rsidR="001731F3" w:rsidRPr="001731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731F3" w:rsidRPr="001731F3">
        <w:rPr>
          <w:rFonts w:ascii="Times New Roman" w:hAnsi="Times New Roman" w:cs="Times New Roman"/>
          <w:sz w:val="28"/>
          <w:szCs w:val="28"/>
        </w:rPr>
        <w:t>М.Шереметьевой</w:t>
      </w:r>
      <w:proofErr w:type="spellEnd"/>
      <w:r w:rsidR="001731F3" w:rsidRPr="001731F3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="001731F3" w:rsidRPr="001731F3">
        <w:rPr>
          <w:rFonts w:ascii="Times New Roman" w:hAnsi="Times New Roman" w:cs="Times New Roman"/>
          <w:sz w:val="28"/>
          <w:szCs w:val="28"/>
        </w:rPr>
        <w:t>Рокотовой</w:t>
      </w:r>
      <w:proofErr w:type="spellEnd"/>
      <w:r w:rsidR="001731F3" w:rsidRPr="001731F3">
        <w:rPr>
          <w:rFonts w:ascii="Times New Roman" w:hAnsi="Times New Roman" w:cs="Times New Roman"/>
          <w:sz w:val="28"/>
          <w:szCs w:val="28"/>
        </w:rPr>
        <w:t xml:space="preserve">, «Биология» 7 класс. Академкнига 2017. </w:t>
      </w:r>
    </w:p>
    <w:p w14:paraId="248D94F3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А. </w:t>
      </w:r>
      <w:proofErr w:type="spellStart"/>
      <w:r w:rsidRPr="009E2E49">
        <w:rPr>
          <w:rFonts w:ascii="Times New Roman" w:hAnsi="Times New Roman" w:cs="Times New Roman"/>
          <w:sz w:val="28"/>
          <w:szCs w:val="28"/>
        </w:rPr>
        <w:t>М.Шереметьевой</w:t>
      </w:r>
      <w:proofErr w:type="spellEnd"/>
      <w:r w:rsidRPr="009E2E49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9E2E49">
        <w:rPr>
          <w:rFonts w:ascii="Times New Roman" w:hAnsi="Times New Roman" w:cs="Times New Roman"/>
          <w:sz w:val="28"/>
          <w:szCs w:val="28"/>
        </w:rPr>
        <w:t>Рокотовой</w:t>
      </w:r>
      <w:proofErr w:type="spellEnd"/>
      <w:r w:rsidRPr="009E2E49">
        <w:rPr>
          <w:rFonts w:ascii="Times New Roman" w:hAnsi="Times New Roman" w:cs="Times New Roman"/>
          <w:sz w:val="28"/>
          <w:szCs w:val="28"/>
        </w:rPr>
        <w:t>, «Биология» 7 класс. Академкнига 2017. Учебник входит в федеральный перечень. Уровень программы – базовый. Представленный УМК выбран, потому что полностью соответствует требованиям ФГОС ООП НОО (ООО).</w:t>
      </w:r>
    </w:p>
    <w:p w14:paraId="6697FD8D" w14:textId="77777777" w:rsidR="009E2E49" w:rsidRPr="001731F3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 xml:space="preserve">Основная цель учебного предмета: </w:t>
      </w:r>
    </w:p>
    <w:p w14:paraId="6FE6EACD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Расширение представлений учащихся о разнообразии живых организмов, их особенностях строения, жизнедеятельности; развитие познавательных интересов, интеллектуальных и творческих способностей учащихся, </w:t>
      </w:r>
      <w:proofErr w:type="spellStart"/>
      <w:r w:rsidRPr="009E2E4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2E49">
        <w:rPr>
          <w:rFonts w:ascii="Times New Roman" w:hAnsi="Times New Roman" w:cs="Times New Roman"/>
          <w:sz w:val="28"/>
          <w:szCs w:val="28"/>
        </w:rPr>
        <w:t xml:space="preserve"> навыков и умений; формирование способности и готовности использовать приобретенные знания и умения в повседневной жизни.</w:t>
      </w:r>
    </w:p>
    <w:p w14:paraId="08CABFD9" w14:textId="77777777" w:rsidR="009E2E49" w:rsidRPr="001731F3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1F3">
        <w:rPr>
          <w:rFonts w:ascii="Times New Roman" w:hAnsi="Times New Roman" w:cs="Times New Roman"/>
          <w:sz w:val="28"/>
          <w:szCs w:val="28"/>
        </w:rPr>
        <w:t>Задачи учебного предмета:</w:t>
      </w:r>
    </w:p>
    <w:p w14:paraId="652EA798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 </w:t>
      </w:r>
      <w:r w:rsidRPr="009E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9E2E49">
        <w:rPr>
          <w:rFonts w:ascii="Times New Roman" w:hAnsi="Times New Roman" w:cs="Times New Roman"/>
          <w:sz w:val="28"/>
          <w:szCs w:val="28"/>
        </w:rPr>
        <w:t xml:space="preserve"> 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растительной и животной клеток, органов и систем растительного и животного организмов, </w:t>
      </w:r>
      <w:proofErr w:type="spellStart"/>
      <w:r w:rsidRPr="009E2E49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9E2E49">
        <w:rPr>
          <w:rFonts w:ascii="Times New Roman" w:hAnsi="Times New Roman" w:cs="Times New Roman"/>
          <w:sz w:val="28"/>
          <w:szCs w:val="28"/>
        </w:rPr>
        <w:t xml:space="preserve"> роли живых организмов;</w:t>
      </w:r>
    </w:p>
    <w:p w14:paraId="49E06229" w14:textId="77777777" w:rsidR="009E2E49" w:rsidRDefault="009E2E49" w:rsidP="009E2E49">
      <w:pPr>
        <w:spacing w:after="0" w:line="240" w:lineRule="auto"/>
        <w:ind w:firstLine="709"/>
        <w:jc w:val="both"/>
      </w:pPr>
      <w:r w:rsidRPr="009E2E49">
        <w:rPr>
          <w:rFonts w:ascii="Times New Roman" w:hAnsi="Times New Roman" w:cs="Times New Roman"/>
          <w:sz w:val="28"/>
          <w:szCs w:val="28"/>
        </w:rPr>
        <w:t xml:space="preserve"> </w:t>
      </w:r>
      <w:r w:rsidRPr="009E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9E2E49">
        <w:rPr>
          <w:rFonts w:ascii="Times New Roman" w:hAnsi="Times New Roman" w:cs="Times New Roman"/>
          <w:sz w:val="28"/>
          <w:szCs w:val="28"/>
        </w:rP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  <w:r w:rsidRPr="009E2E49">
        <w:t xml:space="preserve"> </w:t>
      </w:r>
    </w:p>
    <w:p w14:paraId="4022A6F8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9E2E4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14:paraId="0C6C5D66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9E2E49">
        <w:rPr>
          <w:rFonts w:ascii="Times New Roman" w:hAnsi="Times New Roman" w:cs="Times New Roman"/>
          <w:sz w:val="28"/>
          <w:szCs w:val="28"/>
        </w:rPr>
        <w:t xml:space="preserve"> воспитание позитивного ценностного отношения к живой природе, культуры поведения в природе; </w:t>
      </w:r>
    </w:p>
    <w:p w14:paraId="3447DBB6" w14:textId="77777777" w:rsidR="009E2E49" w:rsidRPr="001731F3" w:rsidRDefault="009E2E49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sym w:font="Symbol" w:char="F0B7"/>
      </w:r>
      <w:r w:rsidRPr="009E2E49">
        <w:rPr>
          <w:rFonts w:ascii="Times New Roman" w:hAnsi="Times New Roman" w:cs="Times New Roman"/>
          <w:sz w:val="28"/>
          <w:szCs w:val="28"/>
        </w:rPr>
        <w:t xml:space="preserve"> формирование способности и готовности использовать приобретенные знания и умения в повседневной жизни для ухода за растениями, домашними животными, заботы о собственном здоровье, оценки последствий своей деятельности по отношению к природной среде, для соблюдения правил поведения в окружающей среде.</w:t>
      </w:r>
    </w:p>
    <w:p w14:paraId="43C49DCC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С точки зрения целей общего образования роль и значимость учебного курса биологии заключается в развитии высокой биологической, экологической и природоохранной грамотности, компетентности в решении </w:t>
      </w:r>
      <w:r w:rsidRPr="009E2E49">
        <w:rPr>
          <w:rFonts w:ascii="Times New Roman" w:hAnsi="Times New Roman" w:cs="Times New Roman"/>
          <w:sz w:val="28"/>
          <w:szCs w:val="28"/>
        </w:rPr>
        <w:lastRenderedPageBreak/>
        <w:t>широкого круга вопросов, связанных с живой природой. Для жизни в современном обществе важным является адекватные представления о живой природе, которые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Для достижения основных целей и задач обучения используются следующие формы, методы и технологии обучения: развивающие, исследовательские, личностно-ориентированные, проектные и групповые педагогические технологии, демонстрации, наблюдения, лабораторные и практические работы. Это позволяет вовлечь учащихся в разнообразную учебную деятельность,</w:t>
      </w:r>
      <w:r w:rsidRPr="009E2E49">
        <w:t xml:space="preserve"> </w:t>
      </w:r>
      <w:r w:rsidRPr="009E2E49">
        <w:rPr>
          <w:rFonts w:ascii="Times New Roman" w:hAnsi="Times New Roman" w:cs="Times New Roman"/>
          <w:sz w:val="28"/>
          <w:szCs w:val="28"/>
        </w:rPr>
        <w:t xml:space="preserve">способствует активному получению знаний. </w:t>
      </w:r>
    </w:p>
    <w:p w14:paraId="68E67C4A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>В 7 классе учащиеся получают знания о разнообразии живых организмов. В курсе рассматриваются вопросы строения и жизнедеятельности организмов, принадлежащих к разным царствам живой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 При изучении курса используется пример живых организмов и экосистем региона.</w:t>
      </w:r>
    </w:p>
    <w:p w14:paraId="6D3B1346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обучение биологии в </w:t>
      </w:r>
      <w:proofErr w:type="spellStart"/>
      <w:r w:rsidRPr="009E2E49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9E2E49">
        <w:rPr>
          <w:rFonts w:ascii="Times New Roman" w:hAnsi="Times New Roman" w:cs="Times New Roman"/>
          <w:sz w:val="28"/>
          <w:szCs w:val="28"/>
        </w:rPr>
        <w:t xml:space="preserve"> 1 часа в неделю </w:t>
      </w:r>
      <w:r w:rsidR="0063522E">
        <w:rPr>
          <w:rFonts w:ascii="Times New Roman" w:hAnsi="Times New Roman" w:cs="Times New Roman"/>
          <w:sz w:val="28"/>
          <w:szCs w:val="28"/>
        </w:rPr>
        <w:t>( 35 часов в год</w:t>
      </w:r>
      <w:proofErr w:type="gramStart"/>
      <w:r w:rsidR="0063522E">
        <w:rPr>
          <w:rFonts w:ascii="Times New Roman" w:hAnsi="Times New Roman" w:cs="Times New Roman"/>
          <w:sz w:val="28"/>
          <w:szCs w:val="28"/>
        </w:rPr>
        <w:t>)</w:t>
      </w:r>
      <w:r w:rsidRPr="009E2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E49">
        <w:rPr>
          <w:rFonts w:ascii="Times New Roman" w:hAnsi="Times New Roman" w:cs="Times New Roman"/>
          <w:sz w:val="28"/>
          <w:szCs w:val="28"/>
        </w:rPr>
        <w:t xml:space="preserve"> течение одного учебного года на базовом уровне. </w:t>
      </w:r>
    </w:p>
    <w:p w14:paraId="0E5F4FF5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проведение: </w:t>
      </w:r>
    </w:p>
    <w:p w14:paraId="798B104A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1) контрольных работ: </w:t>
      </w:r>
      <w:r w:rsidR="008705AD">
        <w:rPr>
          <w:rFonts w:ascii="Times New Roman" w:hAnsi="Times New Roman" w:cs="Times New Roman"/>
          <w:sz w:val="28"/>
          <w:szCs w:val="28"/>
        </w:rPr>
        <w:t>2</w:t>
      </w:r>
    </w:p>
    <w:p w14:paraId="66FCE01D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sz w:val="28"/>
          <w:szCs w:val="28"/>
        </w:rPr>
        <w:t xml:space="preserve">2) лабораторных работ (демонстраций): </w:t>
      </w:r>
      <w:r w:rsidR="008705AD" w:rsidRPr="008705AD">
        <w:rPr>
          <w:rFonts w:ascii="Times New Roman" w:hAnsi="Times New Roman" w:cs="Times New Roman"/>
          <w:sz w:val="28"/>
          <w:szCs w:val="28"/>
        </w:rPr>
        <w:t>16</w:t>
      </w:r>
    </w:p>
    <w:p w14:paraId="0E2EB4D8" w14:textId="77777777" w:rsidR="001A6C86" w:rsidRDefault="001A6C86" w:rsidP="00DE3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DC830F" w14:textId="77777777" w:rsidR="001731F3" w:rsidRDefault="001731F3" w:rsidP="0017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14:paraId="169C9FF5" w14:textId="77777777" w:rsidR="001731F3" w:rsidRDefault="001731F3" w:rsidP="00173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Клеточное строение организмов (2ч)</w:t>
      </w:r>
    </w:p>
    <w:p w14:paraId="11B134C0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Химический состав клеток. неорганические и органические вещества: белки, углеводы, нуклеиновые кислоты, липиды. Строение клетки. Доядерные и ядерные организмы. Функции основных органоидов клетки. Особенности строения клеток растений. ядро, хромосомы. </w:t>
      </w:r>
    </w:p>
    <w:p w14:paraId="56416CC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Жизнедеятельность клеток: обмен веществ и энергии, рост и развитие, размножение и др. Деление клеток как основа роста и развития организма, замены и восстановления отдельных клеток и тканей. Два основных способа деления клеток — митоз и мейоз. </w:t>
      </w:r>
    </w:p>
    <w:p w14:paraId="26F830D8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>Одноклеточные и многоклеточные организмы. Одноклеточные — организмы, тело которых состоит из одной клетки. Специализация клеток в теле многоклеточного организма. Ткань.</w:t>
      </w:r>
    </w:p>
    <w:p w14:paraId="1A769AA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 Колонии одноклеточных организмов. </w:t>
      </w:r>
    </w:p>
    <w:p w14:paraId="531887E8" w14:textId="77777777" w:rsidR="001731F3" w:rsidRPr="00C5216C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Демонстрация</w:t>
      </w:r>
    </w:p>
    <w:p w14:paraId="6F22BDC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lastRenderedPageBreak/>
        <w:t xml:space="preserve"> Строение клеток. Диаграммы, иллюстрирующие химический состав клеток.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5216C">
        <w:rPr>
          <w:rFonts w:ascii="Times New Roman" w:hAnsi="Times New Roman" w:cs="Times New Roman"/>
          <w:sz w:val="28"/>
          <w:szCs w:val="28"/>
        </w:rPr>
        <w:t xml:space="preserve">аглядные материалы, иллюстрирующие разные виды жизнедеятельности клеток. </w:t>
      </w:r>
    </w:p>
    <w:p w14:paraId="22D8383E" w14:textId="77777777" w:rsidR="00DE36B1" w:rsidRDefault="00DE36B1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F2632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 xml:space="preserve">*Лабораторные и практические работы </w:t>
      </w:r>
    </w:p>
    <w:p w14:paraId="7CD3F8E8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>Химический состав семян. Исследование свойств некоторых органических веществ. Строение растительной клетки. Клетки мякоти плода помидора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0DFA1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C5216C">
        <w:rPr>
          <w:rFonts w:ascii="Times New Roman" w:hAnsi="Times New Roman" w:cs="Times New Roman"/>
          <w:b/>
          <w:sz w:val="28"/>
          <w:szCs w:val="28"/>
        </w:rPr>
        <w:t xml:space="preserve"> Многообразие живых организмов (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5216C">
        <w:rPr>
          <w:rFonts w:ascii="Times New Roman" w:hAnsi="Times New Roman" w:cs="Times New Roman"/>
          <w:b/>
          <w:sz w:val="28"/>
          <w:szCs w:val="28"/>
        </w:rPr>
        <w:t>ч)</w:t>
      </w:r>
    </w:p>
    <w:p w14:paraId="1B900D5D" w14:textId="77777777" w:rsidR="001731F3" w:rsidRPr="00C5216C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Царство бактерии (2ч)</w:t>
      </w:r>
    </w:p>
    <w:p w14:paraId="005D759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Строение бактерий. неподвижные и подвижные формы. Форма бактерий. жизнедеятельность бактерий. Питание: автотрофные и гетеротрофные бактерии. Размножение бактерий: простое деление. Спорообразование. </w:t>
      </w:r>
    </w:p>
    <w:p w14:paraId="1C74DC4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Распространение бактерий. значение бактерий в природе и жизни человека. Образование кислорода. Переработка мертвой органики. Усвоение атмосферного азота. Помощь в питании другим организмам. Образование полезных ископаемых. Бактерии в хозяйственной жизни человека. </w:t>
      </w:r>
    </w:p>
    <w:p w14:paraId="4A34438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Болезнетворные бактерии. Бактерии — возбудители опасных заболеваний. Бактериальные болезни человека: болезни, передающиеся через воздух; </w:t>
      </w:r>
      <w:proofErr w:type="spellStart"/>
      <w:r w:rsidRPr="00C5216C">
        <w:rPr>
          <w:rFonts w:ascii="Times New Roman" w:hAnsi="Times New Roman" w:cs="Times New Roman"/>
          <w:sz w:val="28"/>
          <w:szCs w:val="28"/>
        </w:rPr>
        <w:t>желудочнокишечные</w:t>
      </w:r>
      <w:proofErr w:type="spellEnd"/>
      <w:r w:rsidRPr="00C5216C">
        <w:rPr>
          <w:rFonts w:ascii="Times New Roman" w:hAnsi="Times New Roman" w:cs="Times New Roman"/>
          <w:sz w:val="28"/>
          <w:szCs w:val="28"/>
        </w:rPr>
        <w:t xml:space="preserve"> болезни. Бактериальные болезни растений. </w:t>
      </w:r>
      <w:r w:rsidRPr="00C5216C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F53D4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Строение бактериальной клетки. наглядные материалы, иллюстрирующие значение бактерий в природе и жизни человека. </w:t>
      </w:r>
      <w:r w:rsidRPr="00C5216C">
        <w:rPr>
          <w:rFonts w:ascii="Times New Roman" w:hAnsi="Times New Roman" w:cs="Times New Roman"/>
          <w:b/>
          <w:sz w:val="28"/>
          <w:szCs w:val="28"/>
        </w:rPr>
        <w:t>*Лабораторные и практические работы</w:t>
      </w: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FD84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>Изучение бактерии сенной палочки. Изучение бактерии картофельной палочки. Изучение молочнокислых бактерий.</w:t>
      </w:r>
    </w:p>
    <w:p w14:paraId="47E9546B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 Царство грибы (2ч)</w:t>
      </w:r>
    </w:p>
    <w:p w14:paraId="5D5855E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Промежуточное положение грибов между растениями и животными. Сходство грибов с растениями. Сходство грибов с животными. Многоклеточные и одноклеточные грибы. Особенности строения. Строение шляпочных грибов: мицелий и плодовое тело (ножка и шляпка). Трубчатые и пластинчатые грибы. Размножение грибов. </w:t>
      </w:r>
    </w:p>
    <w:p w14:paraId="20E542C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>Питание грибов. Грибы-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сапротрофы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 (белая плесень), дрожжи. Грибы-паразиты: хлебная ржавчина, фитофтора, трутовики. Грибы-симбионты: грибокорень, или микориза. </w:t>
      </w:r>
    </w:p>
    <w:p w14:paraId="163EE844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Съедобные грибы. ядовитые грибы. Правила сбора грибов. </w:t>
      </w:r>
    </w:p>
    <w:p w14:paraId="06613FB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Выращивание грибов. </w:t>
      </w:r>
    </w:p>
    <w:p w14:paraId="5BD6F0A1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Строение лишайника. накипные, листоватые и кустистые лишайники. Размножение лишайников. Многообразие и распространение лишайников. значение лишайников. </w:t>
      </w:r>
    </w:p>
    <w:p w14:paraId="5FDA2874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0B5913">
        <w:rPr>
          <w:rFonts w:ascii="Times New Roman" w:hAnsi="Times New Roman" w:cs="Times New Roman"/>
          <w:sz w:val="28"/>
          <w:szCs w:val="28"/>
        </w:rPr>
        <w:t xml:space="preserve"> Схемы строения различных представителей царства Грибы. Строение плодового тела шляпочного гриба. наглядные пособия «Съедобные грибы», «ядовитые грибы». Схемы строения лишайников. Различные представители группы лишайников. </w:t>
      </w:r>
    </w:p>
    <w:p w14:paraId="4F4ECD6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lastRenderedPageBreak/>
        <w:t>*Лабораторные и практические работы</w:t>
      </w:r>
      <w:r w:rsidRPr="000B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B7590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Строение плодовых тел шляпочных грибов. Выращивание белой плесени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. Строение дрожжей и плесневого гриба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>. Распознавание съедобных и ядовитых грибов.</w:t>
      </w:r>
    </w:p>
    <w:p w14:paraId="2749DA2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Царство растения (9ч)</w:t>
      </w:r>
    </w:p>
    <w:p w14:paraId="5743A10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Значение растений в природе и жизни человека. Условия, необходимые для жизни растений: вода, свет, температура. Отличительные признаки растений. Систематика растений. Появление тканей в процессе эволюции. Ткани растений: образовательные, покровные, механические, проводящие, основные. </w:t>
      </w:r>
    </w:p>
    <w:p w14:paraId="58864C1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Органы высших растений. Возникновение органов в процессе эволюции. Вегетативные и генеративные органы. Развитие вегетативных органов. Растительный организм как целостная система. </w:t>
      </w:r>
    </w:p>
    <w:p w14:paraId="3322A69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Водоросли. Общая характеристика. Особенности строения водорослей. Местообитание и многообразие водорослей. Одноклеточные, многоклеточные водоросли. зеленые водоросли. </w:t>
      </w:r>
    </w:p>
    <w:p w14:paraId="535DAF38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Одноклеточные зеленые водоросли. Многоклеточные зеленые водоросли. Красные водоросли (Багрянки). Бурые водоросли. </w:t>
      </w:r>
    </w:p>
    <w:p w14:paraId="4C17D24E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Роль в биоценозах и практическое значение. </w:t>
      </w:r>
    </w:p>
    <w:p w14:paraId="48EBE7CE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Отдел Моховидные. Общая характеристика. Листостебельные мхи: кукушкин лен обыкновенный, сфагнум. Роль в биоценозах и практическое значение. </w:t>
      </w:r>
    </w:p>
    <w:p w14:paraId="1D28B22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Папоротникообразные — сборная группа высших споровых растений. Общая характеристика. </w:t>
      </w:r>
    </w:p>
    <w:p w14:paraId="3D46BC8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Отдел Плауновидные (Плауны): плаун булавовидный,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плаунбаранец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. Отдел хвощевидные (хвощи): хвощ полевой. Отдел Папоротниковидные (Папоротники): щитовник мужской. Роль в биоценозах и практическое значение. </w:t>
      </w:r>
    </w:p>
    <w:p w14:paraId="5DBC9D9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Отдел Голосеменные растения. Общая характеристика и происхождение. Класс хвойные — самый многочисленный класс голосеменных растений. Сосна обыкновенная. Роль в биоценозах и практическое значение. </w:t>
      </w:r>
    </w:p>
    <w:p w14:paraId="27F70D1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Отдел Покрытосеменные. Общая характеристика и происхождение. Разнообразие жизненных форм покрытосеменных: деревья, кустарники, кустарнички, травянистые растения. Однолетние, двулетние, многолетние растения. Многоярусные сообщества. Роль в биоценозах и практическое значение. </w:t>
      </w:r>
    </w:p>
    <w:p w14:paraId="4BBEE82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0B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CF91B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Рисунки,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Водоросли разных отделов. Представители мхов, плаунов и хвощей. Схема строения папоротника. Древние папоротниковидные. Представители современных папоротниковидных. Схемы строения голосеменных растений. Многообразие </w:t>
      </w:r>
      <w:r w:rsidRPr="000B5913">
        <w:rPr>
          <w:rFonts w:ascii="Times New Roman" w:hAnsi="Times New Roman" w:cs="Times New Roman"/>
          <w:sz w:val="28"/>
          <w:szCs w:val="28"/>
        </w:rPr>
        <w:lastRenderedPageBreak/>
        <w:t xml:space="preserve">голосеменных. Разнообразие жизненных форм покрытосеменных растений. Схема многоярусного сообщества. </w:t>
      </w:r>
    </w:p>
    <w:p w14:paraId="394D71F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t>*Лабораторные и практические работы</w:t>
      </w:r>
      <w:r w:rsidRPr="000B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95BE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Одноклеточные зеленые водоросли. Многоклеточная зеленая водоросль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спирогира.Строение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 зеленого мха. Поглощение сфагнумом воды. Строение хвоща. Строение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спороносящего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 папоротника. Внешнее строение побегов сосны и ели. Микроскопическое строение хвои.</w:t>
      </w:r>
    </w:p>
    <w:p w14:paraId="46E7AAF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Строение и жизнедеятельность цветковых растений (9ч)</w:t>
      </w:r>
    </w:p>
    <w:p w14:paraId="4095F3D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Корень. Общая характеристика, особенности строения. Корневые системы: стержневая и мочковатая. зоны молодого корня. Видоизменения корней. значение корня. Корневое (минеральное, почвенное) питание. Почва. Плодородие почвы. Удобрения: органические и минеральные. Поглощение и транспорт питательных веществ. Корневое давление. </w:t>
      </w:r>
    </w:p>
    <w:p w14:paraId="53B81E20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Побег. Общая характеристика, особенности строения. Побеги: вегетативные и цветоносные (генеративные). Почка — зачаточный побег. Почки: закрытые и открытые; вегетативные и цветочные, или генеративные; верхушечные, пазушные, придаточные. Ветвление. Многообразие побегов по направлению и способу роста стебля, по строению и продолжительности жизни. Видоизменения побегов: корневище, луковица, клубень. </w:t>
      </w:r>
    </w:p>
    <w:p w14:paraId="5968931B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Стебель — осевая часть побега: строение и функции. значение стебля. Строение стебля на примере ветви липы. </w:t>
      </w:r>
    </w:p>
    <w:p w14:paraId="1BE058B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>Лист: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13">
        <w:rPr>
          <w:rFonts w:ascii="Times New Roman" w:hAnsi="Times New Roman" w:cs="Times New Roman"/>
          <w:sz w:val="28"/>
          <w:szCs w:val="28"/>
        </w:rPr>
        <w:t xml:space="preserve">внешнее строение и функции. жилкование листа. Многообразие листьев по форме листовой пластинки. Простые и сложные листья. Внутреннее строение листа. </w:t>
      </w:r>
    </w:p>
    <w:p w14:paraId="08B81929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>Видоизменение листьев. Листорасположение: очередное, супротивное, мутовчатое. Листовая мозаика. Листопад: растения листопадные и вечнозеленые.</w:t>
      </w:r>
    </w:p>
    <w:p w14:paraId="19A9E19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 Фотосинтез — воздушное питание растений. Энергия света и наличие углекислого газа — обязательные условия для осуществления фотосинтеза. Результат фотосинтеза. Газообмен и испарение воды у растений. Факторы, влияющие на интенсивность испарения. Транспорт воды и минеральных веществ. Транспорт органических веществ. </w:t>
      </w:r>
    </w:p>
    <w:p w14:paraId="2540DB7D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Строение цветка. Обоеполые и однополые цветки: мужские (тычиночные), женские (пестичные). Однодомные, двудомные растения. Симметрия цветка. Цветки правильные, неправильные, асимметричные. Формула и диаграмма цветка. Соцветия: простые, сложные. Цветение. Опыление: самоопыление, перекрестное опыление; биотическое и абиотическое опыление. </w:t>
      </w:r>
    </w:p>
    <w:p w14:paraId="44311EA1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Семя — генеративный орган растения. Строение семян однодольных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 </w:t>
      </w:r>
    </w:p>
    <w:p w14:paraId="2B70E69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Плод — генеративный орган покрытосеменных растений. Строение плода: околоплодник и семена. Сухие плоды: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односеменные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lastRenderedPageBreak/>
        <w:t>многосеменные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. Сочные плоды: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односеменные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5913">
        <w:rPr>
          <w:rFonts w:ascii="Times New Roman" w:hAnsi="Times New Roman" w:cs="Times New Roman"/>
          <w:sz w:val="28"/>
          <w:szCs w:val="28"/>
        </w:rPr>
        <w:t>многосеменные</w:t>
      </w:r>
      <w:proofErr w:type="spellEnd"/>
      <w:r w:rsidRPr="000B5913">
        <w:rPr>
          <w:rFonts w:ascii="Times New Roman" w:hAnsi="Times New Roman" w:cs="Times New Roman"/>
          <w:sz w:val="28"/>
          <w:szCs w:val="28"/>
        </w:rPr>
        <w:t xml:space="preserve">. Распространение плодов и семян. </w:t>
      </w:r>
    </w:p>
    <w:p w14:paraId="254C3D5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0B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971A4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 xml:space="preserve">Корневые системы: стержневая и мочковатая. Зоны молодого корня. Видоизменения корней. Видоизменения побегов. 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98E4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b/>
          <w:sz w:val="28"/>
          <w:szCs w:val="28"/>
        </w:rPr>
        <w:t>*Лабораторные и практические работы</w:t>
      </w:r>
      <w:r w:rsidRPr="000B5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3EA4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13">
        <w:rPr>
          <w:rFonts w:ascii="Times New Roman" w:hAnsi="Times New Roman" w:cs="Times New Roman"/>
          <w:sz w:val="28"/>
          <w:szCs w:val="28"/>
        </w:rPr>
        <w:t>Корневой чехлик и корневые волоски*.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13">
        <w:rPr>
          <w:rFonts w:ascii="Times New Roman" w:hAnsi="Times New Roman" w:cs="Times New Roman"/>
          <w:sz w:val="28"/>
          <w:szCs w:val="28"/>
        </w:rPr>
        <w:t>Строение почек. Видоизменения побегов. Макроскопическое строение стебля. Микроскопическое строение стебля. Строение кожицы листа. Клеточное строение листа. Строение цветка. Строение семени двудольных растений*. Строение семени однодольных растений.</w:t>
      </w:r>
    </w:p>
    <w:p w14:paraId="083F46E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Размножение растений (4ч)</w:t>
      </w:r>
    </w:p>
    <w:p w14:paraId="7E903D6B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>Размножение как одно из основных свойств живой материи.</w:t>
      </w:r>
      <w:r>
        <w:t xml:space="preserve"> </w:t>
      </w:r>
      <w:r w:rsidRPr="00163562">
        <w:rPr>
          <w:rFonts w:ascii="Times New Roman" w:hAnsi="Times New Roman" w:cs="Times New Roman"/>
          <w:sz w:val="28"/>
          <w:szCs w:val="28"/>
        </w:rPr>
        <w:t xml:space="preserve">Бесполое размножение (спорообразование и вегетативное размножение). Половое размножение. чередование бесполого и полового размножения. чередование полового и бесполого поколений. </w:t>
      </w:r>
    </w:p>
    <w:p w14:paraId="7E913DD5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Размножение одноклеточных водорослей (на примере хламидомонады). Размножение многоклеточных водорослей (на примере </w:t>
      </w:r>
      <w:proofErr w:type="spellStart"/>
      <w:r w:rsidRPr="00163562">
        <w:rPr>
          <w:rFonts w:ascii="Times New Roman" w:hAnsi="Times New Roman" w:cs="Times New Roman"/>
          <w:sz w:val="28"/>
          <w:szCs w:val="28"/>
        </w:rPr>
        <w:t>улотрикса</w:t>
      </w:r>
      <w:proofErr w:type="spellEnd"/>
      <w:r w:rsidRPr="00163562">
        <w:rPr>
          <w:rFonts w:ascii="Times New Roman" w:hAnsi="Times New Roman" w:cs="Times New Roman"/>
          <w:sz w:val="28"/>
          <w:szCs w:val="28"/>
        </w:rPr>
        <w:t xml:space="preserve">). Размножение мхов. жизненный цикл кукушкиного льна. Размножение папоротников. жизненный цикл щитовника мужского. </w:t>
      </w:r>
    </w:p>
    <w:p w14:paraId="24FE204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>Размножение голосеменных растений на примере сосны обыкновенной. жизненный цикл сосны обыкновенной. Мужские шишки сосны. женские шишки сосны. Опыление. Оплодотворение. Созревание семян.</w:t>
      </w:r>
    </w:p>
    <w:p w14:paraId="4428D5B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 Вегетативное размножение покрытосеменных растений.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562">
        <w:rPr>
          <w:rFonts w:ascii="Times New Roman" w:hAnsi="Times New Roman" w:cs="Times New Roman"/>
          <w:sz w:val="28"/>
          <w:szCs w:val="28"/>
        </w:rPr>
        <w:t xml:space="preserve">естественное вегетативное размножение. Искусственное вегетативное размножение. Половое размножение покрытосеменных растений. жизненный цикл покрытосеменных растений. Формирование пыльцевых зерен. Формирование зародышевого мешка. Двойное оплодотворение. </w:t>
      </w:r>
    </w:p>
    <w:p w14:paraId="6D9B1DAC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>Рост растения. Развитие растения. Периоды развития семенных растений: зародышевый период, период молодости, период зрелости, период старости.</w:t>
      </w:r>
    </w:p>
    <w:p w14:paraId="72CE5408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 xml:space="preserve"> Демонстрация</w:t>
      </w:r>
      <w:r w:rsidRPr="00163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A9D2E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Схема чередования полового и бесполого поколений. Размножение одноклеточных водорослей. жизненный цикл кукушкиного льна. жизненный цикл щитовника мужского. жизненный цикл сосны обыкновенной. жизненный цикл покрытосеменных растений. жизненный цикл покрытосеменных растений. </w:t>
      </w:r>
    </w:p>
    <w:p w14:paraId="2AECEBAB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*Лабораторные и практические работы</w:t>
      </w:r>
      <w:r w:rsidRPr="00163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9BFA2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>Строение мужских и женских шишек, пыльцы и семян сосны (ели)*</w:t>
      </w:r>
    </w:p>
    <w:p w14:paraId="1CD992C1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Многообразие цветковых растений (4ч)</w:t>
      </w:r>
    </w:p>
    <w:p w14:paraId="61DFB4F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Классы покрытосеменных растений. Основные различия между представителями классов однодольных и двудольных растений. Класс Двудольные: семейства Крестоцветные (Капустные), Розовые (Розоцветные), </w:t>
      </w:r>
      <w:r w:rsidRPr="00163562">
        <w:rPr>
          <w:rFonts w:ascii="Times New Roman" w:hAnsi="Times New Roman" w:cs="Times New Roman"/>
          <w:sz w:val="28"/>
          <w:szCs w:val="28"/>
        </w:rPr>
        <w:lastRenderedPageBreak/>
        <w:t xml:space="preserve">Пасленовые, Бобовые, Сложноцветные. Класс Однодольные: семейства злаки, Лилейные, Луковые. Важнейшие сельскохозяйственные растения, их значение и биологические основы выращивания (выбор объектов определяется специализацией растениеводства в конкретной местности). </w:t>
      </w:r>
    </w:p>
    <w:p w14:paraId="5E2EC3DE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 xml:space="preserve">Демонстрация </w:t>
      </w:r>
      <w:r w:rsidRPr="00163562">
        <w:rPr>
          <w:rFonts w:ascii="Times New Roman" w:hAnsi="Times New Roman" w:cs="Times New Roman"/>
          <w:sz w:val="28"/>
          <w:szCs w:val="28"/>
        </w:rPr>
        <w:t xml:space="preserve">Живые и гербарные растения, районированные сорта важнейших сельскохозяйственных культур. </w:t>
      </w:r>
    </w:p>
    <w:p w14:paraId="431D0ED0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Лабораторные и практические работы*</w:t>
      </w:r>
      <w:r w:rsidRPr="00163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E225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>Строение шиповника. Строение пшеницы (ржи, ячменя). Распознавание наиболее распространенных растений своей местности, определение их систематического положения*</w:t>
      </w:r>
    </w:p>
    <w:p w14:paraId="1B096411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Экология и развитие растительного мира (3ч)</w:t>
      </w:r>
    </w:p>
    <w:p w14:paraId="5250939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Организм и среда. Среда обитания. Экологические факторы. Факторы неживой природы. Факторы живой природы. Деятельность человека, примеры влияния человека на живые организмы. </w:t>
      </w:r>
    </w:p>
    <w:p w14:paraId="783A5F77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Основные экологические группы растений: светолюбивые растения, тенелюбивые растения, растения водных и избыточно увлажненных мест обитания, растения достаточно увлажненных мест обитания, растения сухих мест обитания. </w:t>
      </w:r>
    </w:p>
    <w:p w14:paraId="726D5C1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Растительные сообщества, их структура. </w:t>
      </w:r>
      <w:proofErr w:type="spellStart"/>
      <w:r w:rsidRPr="00163562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163562">
        <w:rPr>
          <w:rFonts w:ascii="Times New Roman" w:hAnsi="Times New Roman" w:cs="Times New Roman"/>
          <w:sz w:val="28"/>
          <w:szCs w:val="28"/>
        </w:rPr>
        <w:t xml:space="preserve"> в растительных сообществах. Смена растительных сообществ. </w:t>
      </w:r>
    </w:p>
    <w:p w14:paraId="687345A8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Растительный покров и природные зоны. Типы растительности: тундра, леса, степи, пустыни, луга, болота, водные сообщества. </w:t>
      </w:r>
    </w:p>
    <w:p w14:paraId="294433BF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Основные этапы развития растительного мира: возникновение фотосинтеза, появление водорослей, выход растений на сушу, появление и развитие семенных растений. Охрана растений и растительных сообществ. </w:t>
      </w:r>
    </w:p>
    <w:p w14:paraId="3881E793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sz w:val="28"/>
          <w:szCs w:val="28"/>
        </w:rPr>
        <w:t xml:space="preserve">Охрана природы — дело всех людей планеты. Красная книга. Охраняемые территории. </w:t>
      </w:r>
    </w:p>
    <w:p w14:paraId="6A9DCD4A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Демонстрация</w:t>
      </w:r>
      <w:r w:rsidRPr="00163562">
        <w:rPr>
          <w:rFonts w:ascii="Times New Roman" w:hAnsi="Times New Roman" w:cs="Times New Roman"/>
          <w:sz w:val="28"/>
          <w:szCs w:val="28"/>
        </w:rPr>
        <w:t xml:space="preserve"> Наглядные пособия, иллюстрирующие растения разных экологических групп и природных зон. Изображения растений, занесенных в Красную книгу</w:t>
      </w:r>
    </w:p>
    <w:p w14:paraId="42D97663" w14:textId="77777777" w:rsidR="009E2E49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*</w:t>
      </w:r>
      <w:r w:rsidRPr="0063522E">
        <w:rPr>
          <w:rFonts w:ascii="Times New Roman" w:hAnsi="Times New Roman" w:cs="Times New Roman"/>
          <w:b/>
          <w:i/>
          <w:sz w:val="28"/>
          <w:szCs w:val="28"/>
        </w:rPr>
        <w:t>При планировании курса на 1 час в неделю лабораторные и практические работы заменяются демонстрациями.</w:t>
      </w:r>
    </w:p>
    <w:p w14:paraId="2B9F7A06" w14:textId="77777777" w:rsidR="001731F3" w:rsidRDefault="001731F3" w:rsidP="00173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190BA7" w14:textId="77777777" w:rsidR="001731F3" w:rsidRPr="009E2E49" w:rsidRDefault="001731F3" w:rsidP="00173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14:paraId="7BE0C67A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b/>
          <w:sz w:val="28"/>
          <w:szCs w:val="28"/>
        </w:rPr>
        <w:t>Личностным результатом</w:t>
      </w:r>
      <w:r w:rsidRPr="009E2E49">
        <w:rPr>
          <w:rFonts w:ascii="Times New Roman" w:hAnsi="Times New Roman" w:cs="Times New Roman"/>
          <w:sz w:val="28"/>
          <w:szCs w:val="28"/>
        </w:rPr>
        <w:t xml:space="preserve"> изучения предмета является формирование следующих умений и качеств: </w:t>
      </w:r>
    </w:p>
    <w:p w14:paraId="792B3B17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Воспитание у учащихся чувства гордости за российскую биологическую науку; </w:t>
      </w:r>
    </w:p>
    <w:p w14:paraId="0A86DC77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 умение реализовывать теоретические познания на практике; </w:t>
      </w:r>
    </w:p>
    <w:p w14:paraId="72C4857D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 осознание учащимися, какие последствия для окружающей среды может иметь разрушительная деятельность человека, и проявление готовности к самостоятельным поступкам и действиям на благо природы; </w:t>
      </w:r>
    </w:p>
    <w:p w14:paraId="7841F874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 соблюдение и пропаганда учащимися правил поведения в природе, их участие в природоохранной деятельности; </w:t>
      </w:r>
    </w:p>
    <w:p w14:paraId="15E577A6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14:paraId="1F2BD860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>формирование любви к природе, чувства уважения к ученым, изучающим</w:t>
      </w:r>
      <w:r w:rsidR="009E2E49">
        <w:rPr>
          <w:rFonts w:ascii="Times New Roman" w:hAnsi="Times New Roman" w:cs="Times New Roman"/>
          <w:sz w:val="28"/>
          <w:szCs w:val="28"/>
        </w:rPr>
        <w:t xml:space="preserve"> </w:t>
      </w:r>
      <w:r w:rsidR="009E2E49" w:rsidRPr="009E2E49">
        <w:rPr>
          <w:rFonts w:ascii="Times New Roman" w:hAnsi="Times New Roman" w:cs="Times New Roman"/>
          <w:sz w:val="28"/>
          <w:szCs w:val="28"/>
        </w:rPr>
        <w:t>природу;</w:t>
      </w:r>
    </w:p>
    <w:p w14:paraId="70188FC6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развитие эстетического восприятия живой природы; </w:t>
      </w:r>
    </w:p>
    <w:p w14:paraId="795081E8" w14:textId="77777777" w:rsidR="00DE36B1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труду; </w:t>
      </w:r>
    </w:p>
    <w:p w14:paraId="20949F8A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формирование целостного мировоззрения; </w:t>
      </w:r>
    </w:p>
    <w:p w14:paraId="00B92729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умение слушать и слышать другое мнение, вести дискуссию, умение оперировать фактами, как для доказательства, так и для опровержения существующего мнения; </w:t>
      </w:r>
    </w:p>
    <w:p w14:paraId="5A2001F2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способность учащихся проводить работу над ошибками для внесения корректив в усваиваемые знания; </w:t>
      </w:r>
    </w:p>
    <w:p w14:paraId="18F787A5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коллегам, другим людям;</w:t>
      </w:r>
    </w:p>
    <w:p w14:paraId="6B1B8501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компетенции в общении с одноклассниками; </w:t>
      </w:r>
    </w:p>
    <w:p w14:paraId="19CA5CD2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E49" w:rsidRPr="009E2E49">
        <w:rPr>
          <w:rFonts w:ascii="Times New Roman" w:hAnsi="Times New Roman" w:cs="Times New Roman"/>
          <w:sz w:val="28"/>
          <w:szCs w:val="28"/>
        </w:rPr>
        <w:t>понимание значения обучения для повседневной жизни и осознанного выбора профессии.</w:t>
      </w:r>
    </w:p>
    <w:p w14:paraId="035795AC" w14:textId="77777777" w:rsid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rPr>
          <w:rFonts w:ascii="Times New Roman" w:hAnsi="Times New Roman" w:cs="Times New Roman"/>
          <w:b/>
          <w:sz w:val="28"/>
          <w:szCs w:val="28"/>
        </w:rPr>
        <w:t>Метапредметным результатом</w:t>
      </w:r>
      <w:r w:rsidRPr="009E2E49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УУД. </w:t>
      </w:r>
    </w:p>
    <w:p w14:paraId="52158F7F" w14:textId="77777777" w:rsidR="009E2E49" w:rsidRPr="009E2E49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49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14:paraId="202ED4D4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Самостоятельно обнаруживать и формировать учебную проблему, определять УД; </w:t>
      </w:r>
    </w:p>
    <w:p w14:paraId="3FA78CC0" w14:textId="77777777" w:rsidR="009E2E49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 xml:space="preserve">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14:paraId="19CF8362" w14:textId="77777777" w:rsidR="00C5216C" w:rsidRDefault="00DE36B1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E49" w:rsidRPr="009E2E49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 (выполнения проекта)</w:t>
      </w:r>
      <w:r w:rsidR="00C5216C">
        <w:rPr>
          <w:rFonts w:ascii="Times New Roman" w:hAnsi="Times New Roman" w:cs="Times New Roman"/>
          <w:sz w:val="28"/>
          <w:szCs w:val="28"/>
        </w:rPr>
        <w:t>.</w:t>
      </w:r>
    </w:p>
    <w:p w14:paraId="48F01414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C5216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3F1610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Анализировать, сравнивать, классифицировать факты и явления; </w:t>
      </w:r>
    </w:p>
    <w:p w14:paraId="383E32A3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Выявлять причины и следствия простых явлений; </w:t>
      </w:r>
    </w:p>
    <w:p w14:paraId="4529745A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Осуществлять сравнение и классификацию, самостоятельно выбирая критерий для указанных логических операций; </w:t>
      </w:r>
    </w:p>
    <w:p w14:paraId="62617211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Строить логическое рассуждение, включающее установление причинно-следственных связей; </w:t>
      </w:r>
    </w:p>
    <w:p w14:paraId="4F61DA0E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Создавать схематические модели с выделением существенных характеристик объекта;</w:t>
      </w:r>
    </w:p>
    <w:p w14:paraId="77F729CB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Составлять тезисы, различные виды планов (простых, сложных и т.п.) </w:t>
      </w:r>
    </w:p>
    <w:p w14:paraId="600B415D" w14:textId="77777777" w:rsidR="00C5216C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Преобразовывать информацию из одного вида в другой (таблицу в текст); </w:t>
      </w:r>
    </w:p>
    <w:p w14:paraId="2AD766ED" w14:textId="77777777" w:rsidR="009E2E49" w:rsidRDefault="009E2E49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49"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24945948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1E80F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учебное взаимодействие в группе (определять общие цели, договариваться друг с другом); </w:t>
      </w:r>
    </w:p>
    <w:p w14:paraId="17A07D8A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В дискуссии уметь выдвинуть аргументы и </w:t>
      </w:r>
      <w:proofErr w:type="spellStart"/>
      <w:r w:rsidRPr="00C5216C">
        <w:rPr>
          <w:rFonts w:ascii="Times New Roman" w:hAnsi="Times New Roman" w:cs="Times New Roman"/>
          <w:sz w:val="28"/>
          <w:szCs w:val="28"/>
        </w:rPr>
        <w:t>контаргументы</w:t>
      </w:r>
      <w:proofErr w:type="spellEnd"/>
      <w:r w:rsidRPr="00C5216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FCD4CE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Учиться критично относиться к своему мнению, с достоинством признавать ошибочность своего мнения и корректировать его; </w:t>
      </w:r>
    </w:p>
    <w:p w14:paraId="387C82C2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1BB10E7E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Уметь взглянуть на ситуацию с иной позиции и договариваться с людьми иных позиций. </w:t>
      </w:r>
    </w:p>
    <w:p w14:paraId="7285C339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Предметным результатом</w:t>
      </w:r>
      <w:r w:rsidRPr="00C5216C">
        <w:rPr>
          <w:rFonts w:ascii="Times New Roman" w:hAnsi="Times New Roman" w:cs="Times New Roman"/>
          <w:sz w:val="28"/>
          <w:szCs w:val="28"/>
        </w:rPr>
        <w:t xml:space="preserve"> изучения курса является сформированность следующих умений</w:t>
      </w:r>
    </w:p>
    <w:p w14:paraId="109F5E8A" w14:textId="77777777" w:rsidR="00C5216C" w:rsidRP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14:paraId="4CFA9F49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принципиальное строение клетки, отличительные признаки клетки растений; различия в строении клеток ядерных и доядерных организмов; общие признаки жизнедеятельности клеток;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t xml:space="preserve">значение деления клеток. </w:t>
      </w:r>
    </w:p>
    <w:p w14:paraId="45BD947A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строение и основные процессы жизнедеятельности бактерий; разнообразие и распространение бактерий; роль бактерий в природе и жизни человека; методы профилактики инфекционных заболеваний. </w:t>
      </w:r>
    </w:p>
    <w:p w14:paraId="14F5E7D0" w14:textId="77777777" w:rsidR="00C5216C" w:rsidRDefault="00C5216C" w:rsidP="00C5216C">
      <w:pPr>
        <w:spacing w:after="0" w:line="240" w:lineRule="auto"/>
        <w:jc w:val="both"/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особенности строения и основные процессы жизнедеятельности грибов и лишайников; принципиальные отличия спор грибов от спор растений; разнообразие и распространение грибов и лишайников;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t>значение грибов и лишайников в природе и жизни человека.</w:t>
      </w:r>
      <w:r w:rsidRPr="00C5216C">
        <w:t xml:space="preserve"> </w:t>
      </w:r>
    </w:p>
    <w:p w14:paraId="38CAC1B9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t xml:space="preserve">основные группы растений (водоросли, мхи, хвощи, плауны, папоротники, голосеменные, покрытосеменные), их строение, особенности жизнедеятельности и многообразие; разнообразие жизненных форм покрытосеменных растений; роль растений в биосфере и жизни человека. </w:t>
      </w:r>
    </w:p>
    <w:p w14:paraId="5576A1A9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строение, многообразие, видоизменения и функции органов покрытосеменных растений; обязательные условия для осуществления фотосинтеза и результат фотосинтеза; условия, необходимые для прорастания семян; способы распространения плодов и семян.</w:t>
      </w:r>
    </w:p>
    <w:p w14:paraId="4324A6DD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принципиальную разницу между бесполым и половым размножением; особенности жизненных циклов растений разных систематических групп; основные способы естественного и искусственного вегетативного размножения. </w:t>
      </w:r>
    </w:p>
    <w:p w14:paraId="70223749" w14:textId="77777777" w:rsidR="00C5216C" w:rsidRDefault="00C5216C" w:rsidP="00C5216C">
      <w:pPr>
        <w:spacing w:after="0" w:line="240" w:lineRule="auto"/>
        <w:jc w:val="both"/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характерные признаки однодольных и двудольных растений; признаки основных семейств однодольных и двудольных растений; важнейшие сельскохозяйственные растения, биологические основы их выращивания и хозяйственное значение.</w:t>
      </w:r>
      <w:r w:rsidRPr="00C5216C">
        <w:t xml:space="preserve"> </w:t>
      </w:r>
    </w:p>
    <w:p w14:paraId="6BAFE4E7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три группы экологических факторов; основные экологические группы растений; растительные сообщества и их типы; закономерности развития и смены растительных сообществ; о результатах влияния хозяйственной деятельности человека на растительный мир; происхождение растений и основные этапы развития растительного мира; растения, встречающиеся в местности проживания и занесенные в Красную книгу. </w:t>
      </w:r>
    </w:p>
    <w:p w14:paraId="55ED55A6" w14:textId="77777777" w:rsidR="00C5216C" w:rsidRP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6C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0CFB9228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t xml:space="preserve"> </w:t>
      </w: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сравнивать строение растительной и животной </w:t>
      </w:r>
      <w:proofErr w:type="spellStart"/>
      <w:r w:rsidRPr="00C5216C">
        <w:rPr>
          <w:rFonts w:ascii="Times New Roman" w:hAnsi="Times New Roman" w:cs="Times New Roman"/>
          <w:sz w:val="28"/>
          <w:szCs w:val="28"/>
        </w:rPr>
        <w:t>клеткок</w:t>
      </w:r>
      <w:proofErr w:type="spellEnd"/>
      <w:r w:rsidRPr="00C5216C">
        <w:rPr>
          <w:rFonts w:ascii="Times New Roman" w:hAnsi="Times New Roman" w:cs="Times New Roman"/>
          <w:sz w:val="28"/>
          <w:szCs w:val="28"/>
        </w:rPr>
        <w:t xml:space="preserve">, рост и развитие, принципиальное строение одноклеточных и многоклеточных </w:t>
      </w:r>
      <w:proofErr w:type="spellStart"/>
      <w:r w:rsidRPr="00C5216C">
        <w:rPr>
          <w:rFonts w:ascii="Times New Roman" w:hAnsi="Times New Roman" w:cs="Times New Roman"/>
          <w:sz w:val="28"/>
          <w:szCs w:val="28"/>
        </w:rPr>
        <w:lastRenderedPageBreak/>
        <w:t>организмов</w:t>
      </w:r>
      <w:proofErr w:type="gramStart"/>
      <w:r w:rsidRPr="00C5216C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Pr="00C5216C">
        <w:rPr>
          <w:rFonts w:ascii="Times New Roman" w:hAnsi="Times New Roman" w:cs="Times New Roman"/>
          <w:sz w:val="28"/>
          <w:szCs w:val="28"/>
        </w:rPr>
        <w:t>арактеризовать</w:t>
      </w:r>
      <w:proofErr w:type="spellEnd"/>
      <w:r w:rsidRPr="00C5216C">
        <w:rPr>
          <w:rFonts w:ascii="Times New Roman" w:hAnsi="Times New Roman" w:cs="Times New Roman"/>
          <w:sz w:val="28"/>
          <w:szCs w:val="28"/>
        </w:rPr>
        <w:t xml:space="preserve"> роль воды, минеральных и органических веществ в клетке; приводить примеры одноклеточных и многоклеточных организмов.</w:t>
      </w:r>
    </w:p>
    <w:p w14:paraId="2A22BBA2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отличать бактерии от других живых организмов; объяснять роль бактерий в природе и жизни человека. </w:t>
      </w:r>
    </w:p>
    <w:p w14:paraId="11850B0C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отличать грибы от других живых организмов; различать съедобные и ядовитые грибы; характеризовать значение грибов и лишайников в природе и жизни человека.</w:t>
      </w:r>
    </w:p>
    <w:p w14:paraId="380592FE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давать общую характеристику растительного царства; давать характеристику основных групп растений (водорослей, мхов, хвощей, плаунов, папоротников, голосеменных, покрытосеменных); сравнивать представителей разных систематических групп; объяснять значение растений в биосфере. </w:t>
      </w:r>
    </w:p>
    <w:p w14:paraId="48E4E6A0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давать общую характеристику органов покрытосеменных растений; сравнивать вегетативные и цветочные почки, простые и сложные листья, транспорт воды и минеральных веществ и транспорт органических веществ, обоеполые и однополые цветки, простые и сложные соцветия, самоопыление и перекрестное опыление, строение семян однодольных и двудольных растений; объяснять значение опыления, почвенного и воздушного питания, транспорта минеральных и органических веществ в жизни растений. </w:t>
      </w:r>
    </w:p>
    <w:p w14:paraId="1070657D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давать характеристику периодов развития семенных растений; сравнивать бесполое и половое размножение, жизненные циклы растений разных систематических групп.</w:t>
      </w:r>
    </w:p>
    <w:p w14:paraId="42F22C53" w14:textId="77777777" w:rsidR="00C5216C" w:rsidRDefault="00C5216C" w:rsidP="00C52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осуществлять морфологическую характеристику растений; выявлять признаки семейства по внешнему строению растений. </w:t>
      </w:r>
    </w:p>
    <w:p w14:paraId="5F9B43AB" w14:textId="77777777" w:rsidR="00163562" w:rsidRPr="00DE36B1" w:rsidRDefault="00C5216C" w:rsidP="00DE3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16C">
        <w:rPr>
          <w:rFonts w:ascii="Times New Roman" w:hAnsi="Times New Roman" w:cs="Times New Roman"/>
          <w:sz w:val="28"/>
          <w:szCs w:val="28"/>
        </w:rPr>
        <w:sym w:font="Symbol" w:char="F0B7"/>
      </w:r>
      <w:r w:rsidRPr="00C5216C">
        <w:rPr>
          <w:rFonts w:ascii="Times New Roman" w:hAnsi="Times New Roman" w:cs="Times New Roman"/>
          <w:sz w:val="28"/>
          <w:szCs w:val="28"/>
        </w:rPr>
        <w:t xml:space="preserve"> приводить примеры влияния экологических факторов неживой природы на растительные организмы; определять принадлежность растений к той или иной экологической группе; объяснять происхождение растений и основные этапы развития растительного мира; характеризовать распространение растений в различных природных зонах земли; объяснять причины различий в составе фитоценозов разных природных зон; объяснять, почему охрана природы должна стать общим делом всего человечества.</w:t>
      </w:r>
    </w:p>
    <w:p w14:paraId="627FD6F4" w14:textId="77777777" w:rsidR="0081501B" w:rsidRDefault="0081501B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634B1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5347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790A0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2F0E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DF944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05CA0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E456F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A8EF6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52D3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5523A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0524A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1A4D7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DC2A5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0F534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BADBF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55AC5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7FDFF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815F3" w14:textId="77777777" w:rsidR="00271421" w:rsidRDefault="00271421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EDDED" w14:textId="77777777" w:rsidR="00163562" w:rsidRDefault="00163562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E848DFC" w14:textId="77777777" w:rsidR="00163562" w:rsidRDefault="00163562" w:rsidP="00163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238"/>
        <w:gridCol w:w="1068"/>
        <w:gridCol w:w="1938"/>
        <w:gridCol w:w="2676"/>
      </w:tblGrid>
      <w:tr w:rsidR="00163562" w14:paraId="7F1C623F" w14:textId="77777777" w:rsidTr="0056244E">
        <w:tc>
          <w:tcPr>
            <w:tcW w:w="660" w:type="dxa"/>
          </w:tcPr>
          <w:p w14:paraId="4E47E1ED" w14:textId="77777777" w:rsidR="00163562" w:rsidRDefault="00163562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46" w:type="dxa"/>
          </w:tcPr>
          <w:p w14:paraId="36B311B9" w14:textId="77777777" w:rsidR="00163562" w:rsidRDefault="00163562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тема</w:t>
            </w:r>
          </w:p>
        </w:tc>
        <w:tc>
          <w:tcPr>
            <w:tcW w:w="1108" w:type="dxa"/>
          </w:tcPr>
          <w:p w14:paraId="0EBBAAC5" w14:textId="77777777" w:rsidR="00163562" w:rsidRDefault="00163562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8" w:type="dxa"/>
          </w:tcPr>
          <w:p w14:paraId="509302C2" w14:textId="77777777" w:rsidR="00163562" w:rsidRDefault="00163562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контрольных работ</w:t>
            </w:r>
          </w:p>
        </w:tc>
        <w:tc>
          <w:tcPr>
            <w:tcW w:w="2193" w:type="dxa"/>
          </w:tcPr>
          <w:p w14:paraId="32DDB959" w14:textId="77777777" w:rsidR="00163562" w:rsidRDefault="00163562" w:rsidP="00CC3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CC3D39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демонстрационных работ</w:t>
            </w:r>
          </w:p>
        </w:tc>
      </w:tr>
      <w:tr w:rsidR="00163562" w:rsidRPr="00163562" w14:paraId="11724AD6" w14:textId="77777777" w:rsidTr="0056244E">
        <w:tc>
          <w:tcPr>
            <w:tcW w:w="660" w:type="dxa"/>
          </w:tcPr>
          <w:p w14:paraId="7EF1FFB2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</w:tcPr>
          <w:p w14:paraId="24EB56C3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108" w:type="dxa"/>
          </w:tcPr>
          <w:p w14:paraId="736C3D7F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14:paraId="1A8015FE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3ED877A2" w14:textId="77777777" w:rsidR="00163562" w:rsidRPr="00163562" w:rsidRDefault="0056244E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562" w:rsidRPr="002A5C66" w14:paraId="4C3BA998" w14:textId="77777777" w:rsidTr="0056244E">
        <w:tc>
          <w:tcPr>
            <w:tcW w:w="660" w:type="dxa"/>
          </w:tcPr>
          <w:p w14:paraId="68ADA412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6" w:type="dxa"/>
          </w:tcPr>
          <w:p w14:paraId="687C2672" w14:textId="77777777" w:rsidR="00163562" w:rsidRPr="002A5C66" w:rsidRDefault="00163562" w:rsidP="00163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C66"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108" w:type="dxa"/>
          </w:tcPr>
          <w:p w14:paraId="7DDBD06E" w14:textId="77777777" w:rsidR="00163562" w:rsidRPr="002A5C66" w:rsidRDefault="002A5C66" w:rsidP="002E6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C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 w14:paraId="74D8172D" w14:textId="77777777" w:rsidR="00163562" w:rsidRPr="002A5C66" w:rsidRDefault="002A5C66" w:rsidP="002E6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C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14:paraId="20FE0612" w14:textId="77777777" w:rsidR="00163562" w:rsidRPr="002A5C66" w:rsidRDefault="00CC3D39" w:rsidP="002E6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3562" w:rsidRPr="00163562" w14:paraId="1353E91F" w14:textId="77777777" w:rsidTr="0056244E">
        <w:tc>
          <w:tcPr>
            <w:tcW w:w="660" w:type="dxa"/>
          </w:tcPr>
          <w:p w14:paraId="27E609E2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46" w:type="dxa"/>
          </w:tcPr>
          <w:p w14:paraId="3F15D887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</w:tc>
        <w:tc>
          <w:tcPr>
            <w:tcW w:w="1108" w:type="dxa"/>
          </w:tcPr>
          <w:p w14:paraId="44207A13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14:paraId="2CF80C3C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42FA31C3" w14:textId="77777777" w:rsidR="00163562" w:rsidRPr="00163562" w:rsidRDefault="00691A50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562" w:rsidRPr="00163562" w14:paraId="02EAA77C" w14:textId="77777777" w:rsidTr="0056244E">
        <w:tc>
          <w:tcPr>
            <w:tcW w:w="660" w:type="dxa"/>
          </w:tcPr>
          <w:p w14:paraId="15231797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46" w:type="dxa"/>
          </w:tcPr>
          <w:p w14:paraId="7E4CC0B6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  <w:tc>
          <w:tcPr>
            <w:tcW w:w="1108" w:type="dxa"/>
          </w:tcPr>
          <w:p w14:paraId="618A038C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14:paraId="06B6EE66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32E47F0B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562" w:rsidRPr="00163562" w14:paraId="7DC386F7" w14:textId="77777777" w:rsidTr="0056244E">
        <w:tc>
          <w:tcPr>
            <w:tcW w:w="660" w:type="dxa"/>
          </w:tcPr>
          <w:p w14:paraId="7F27F564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5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14:paraId="3AFE0A1F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108" w:type="dxa"/>
          </w:tcPr>
          <w:p w14:paraId="3ED71D5B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 w14:paraId="5D8DFA95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14:paraId="2AD30DC2" w14:textId="77777777" w:rsidR="00163562" w:rsidRPr="00163562" w:rsidRDefault="00691A50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3562" w:rsidRPr="00163562" w14:paraId="2824B5D8" w14:textId="77777777" w:rsidTr="0056244E">
        <w:tc>
          <w:tcPr>
            <w:tcW w:w="660" w:type="dxa"/>
          </w:tcPr>
          <w:p w14:paraId="511DBA79" w14:textId="77777777" w:rsidR="00163562" w:rsidRPr="00163562" w:rsidRDefault="002A5C66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6" w:type="dxa"/>
          </w:tcPr>
          <w:p w14:paraId="7C87A0D3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Строение и жизнедеятельность цветковых растений</w:t>
            </w:r>
          </w:p>
        </w:tc>
        <w:tc>
          <w:tcPr>
            <w:tcW w:w="1108" w:type="dxa"/>
          </w:tcPr>
          <w:p w14:paraId="7A31BBEE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 w14:paraId="61038E46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6075F429" w14:textId="77777777" w:rsidR="00163562" w:rsidRPr="00163562" w:rsidRDefault="00CC3D39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3562" w:rsidRPr="00163562" w14:paraId="50FCD3BB" w14:textId="77777777" w:rsidTr="0056244E">
        <w:tc>
          <w:tcPr>
            <w:tcW w:w="660" w:type="dxa"/>
          </w:tcPr>
          <w:p w14:paraId="2360D6FE" w14:textId="77777777" w:rsidR="00163562" w:rsidRPr="00163562" w:rsidRDefault="002A5C66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14:paraId="5524989A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</w:t>
            </w:r>
          </w:p>
        </w:tc>
        <w:tc>
          <w:tcPr>
            <w:tcW w:w="1108" w:type="dxa"/>
          </w:tcPr>
          <w:p w14:paraId="77FF2CF9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14:paraId="136D5547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646D5258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RPr="00163562" w14:paraId="0412274F" w14:textId="77777777" w:rsidTr="0056244E">
        <w:tc>
          <w:tcPr>
            <w:tcW w:w="660" w:type="dxa"/>
          </w:tcPr>
          <w:p w14:paraId="0E539E01" w14:textId="77777777" w:rsidR="00163562" w:rsidRPr="00163562" w:rsidRDefault="002A5C66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6" w:type="dxa"/>
          </w:tcPr>
          <w:p w14:paraId="38E14383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Многообразие цветковых растений</w:t>
            </w:r>
          </w:p>
        </w:tc>
        <w:tc>
          <w:tcPr>
            <w:tcW w:w="1108" w:type="dxa"/>
          </w:tcPr>
          <w:p w14:paraId="34E7C671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 w14:paraId="3AB4AC53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14:paraId="4043CCBC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562" w:rsidRPr="00163562" w14:paraId="1A1B9853" w14:textId="77777777" w:rsidTr="0056244E">
        <w:tc>
          <w:tcPr>
            <w:tcW w:w="660" w:type="dxa"/>
          </w:tcPr>
          <w:p w14:paraId="477AC177" w14:textId="77777777" w:rsidR="00163562" w:rsidRPr="00163562" w:rsidRDefault="002A5C66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6" w:type="dxa"/>
          </w:tcPr>
          <w:p w14:paraId="4B5CBBCF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Экология и развитие растительного мира</w:t>
            </w:r>
          </w:p>
        </w:tc>
        <w:tc>
          <w:tcPr>
            <w:tcW w:w="1108" w:type="dxa"/>
          </w:tcPr>
          <w:p w14:paraId="3F9DDC46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 w14:paraId="26184EBC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14:paraId="0D914BF4" w14:textId="77777777" w:rsidR="00163562" w:rsidRPr="00163562" w:rsidRDefault="00163562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RPr="00163562" w14:paraId="17DAEBA7" w14:textId="77777777" w:rsidTr="0056244E">
        <w:tc>
          <w:tcPr>
            <w:tcW w:w="660" w:type="dxa"/>
          </w:tcPr>
          <w:p w14:paraId="2FAF62F9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14:paraId="7674B47C" w14:textId="77777777" w:rsidR="00163562" w:rsidRPr="00163562" w:rsidRDefault="00163562" w:rsidP="00163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5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8" w:type="dxa"/>
          </w:tcPr>
          <w:p w14:paraId="763CE491" w14:textId="77777777" w:rsidR="00163562" w:rsidRPr="00163562" w:rsidRDefault="002A5C66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38" w:type="dxa"/>
          </w:tcPr>
          <w:p w14:paraId="191981B2" w14:textId="77777777" w:rsidR="00163562" w:rsidRPr="00163562" w:rsidRDefault="0056244E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14:paraId="02913640" w14:textId="77777777" w:rsidR="00163562" w:rsidRPr="00163562" w:rsidRDefault="00CC3D39" w:rsidP="002E6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448F1433" w14:textId="77777777" w:rsidR="002A5C66" w:rsidRDefault="002A5C66" w:rsidP="0016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610C6" w14:textId="486B261C" w:rsidR="002D2C7D" w:rsidRPr="002D2C7D" w:rsidRDefault="002D2C7D" w:rsidP="00E11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2C7D" w:rsidRPr="002D2C7D" w:rsidSect="008150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90"/>
    <w:multiLevelType w:val="hybridMultilevel"/>
    <w:tmpl w:val="E96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3F8A"/>
    <w:multiLevelType w:val="hybridMultilevel"/>
    <w:tmpl w:val="7F625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4E3E22"/>
    <w:multiLevelType w:val="hybridMultilevel"/>
    <w:tmpl w:val="9904A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9"/>
    <w:rsid w:val="00032653"/>
    <w:rsid w:val="000455F3"/>
    <w:rsid w:val="000B5913"/>
    <w:rsid w:val="00163562"/>
    <w:rsid w:val="001731F3"/>
    <w:rsid w:val="001A6C86"/>
    <w:rsid w:val="00271421"/>
    <w:rsid w:val="002A5C66"/>
    <w:rsid w:val="002D2C7D"/>
    <w:rsid w:val="002E68CB"/>
    <w:rsid w:val="004C1C6B"/>
    <w:rsid w:val="004C5C68"/>
    <w:rsid w:val="0056244E"/>
    <w:rsid w:val="0063522E"/>
    <w:rsid w:val="00691A50"/>
    <w:rsid w:val="007B29E9"/>
    <w:rsid w:val="0081501B"/>
    <w:rsid w:val="008705AD"/>
    <w:rsid w:val="009E2E49"/>
    <w:rsid w:val="00C5216C"/>
    <w:rsid w:val="00CC3D39"/>
    <w:rsid w:val="00DE36B1"/>
    <w:rsid w:val="00E11A31"/>
    <w:rsid w:val="00E959EB"/>
    <w:rsid w:val="00F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1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49"/>
    <w:pPr>
      <w:ind w:left="720"/>
      <w:contextualSpacing/>
    </w:pPr>
  </w:style>
  <w:style w:type="table" w:styleId="a4">
    <w:name w:val="Table Grid"/>
    <w:basedOn w:val="a1"/>
    <w:uiPriority w:val="39"/>
    <w:rsid w:val="0016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3265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3265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49"/>
    <w:pPr>
      <w:ind w:left="720"/>
      <w:contextualSpacing/>
    </w:pPr>
  </w:style>
  <w:style w:type="table" w:styleId="a4">
    <w:name w:val="Table Grid"/>
    <w:basedOn w:val="a1"/>
    <w:uiPriority w:val="39"/>
    <w:rsid w:val="0016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3265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03265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Ишков</dc:creator>
  <cp:lastModifiedBy>Пользователь</cp:lastModifiedBy>
  <cp:revision>2</cp:revision>
  <dcterms:created xsi:type="dcterms:W3CDTF">2021-01-17T18:18:00Z</dcterms:created>
  <dcterms:modified xsi:type="dcterms:W3CDTF">2021-01-17T18:18:00Z</dcterms:modified>
</cp:coreProperties>
</file>