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5F" w:rsidRDefault="0003465F" w:rsidP="0003465F">
      <w:pPr>
        <w:spacing w:line="240" w:lineRule="auto"/>
        <w:jc w:val="center"/>
        <w:rPr>
          <w:b/>
          <w:sz w:val="24"/>
          <w:szCs w:val="24"/>
        </w:rPr>
      </w:pPr>
    </w:p>
    <w:p w:rsidR="0003465F" w:rsidRPr="00BE6C5B" w:rsidRDefault="0003465F" w:rsidP="0003465F">
      <w:pPr>
        <w:spacing w:line="240" w:lineRule="auto"/>
        <w:jc w:val="center"/>
        <w:rPr>
          <w:b/>
          <w:sz w:val="24"/>
          <w:szCs w:val="24"/>
        </w:rPr>
      </w:pPr>
      <w:r w:rsidRPr="00BE6C5B">
        <w:rPr>
          <w:b/>
          <w:sz w:val="24"/>
          <w:szCs w:val="24"/>
        </w:rPr>
        <w:t xml:space="preserve"> Муниципальное бюджетное общеобразовательное учреждение </w:t>
      </w:r>
    </w:p>
    <w:p w:rsidR="0003465F" w:rsidRPr="00BE6C5B" w:rsidRDefault="0003465F" w:rsidP="0003465F">
      <w:pPr>
        <w:spacing w:line="240" w:lineRule="auto"/>
        <w:jc w:val="center"/>
        <w:rPr>
          <w:b/>
          <w:sz w:val="24"/>
          <w:szCs w:val="24"/>
        </w:rPr>
      </w:pPr>
      <w:r w:rsidRPr="00BE6C5B">
        <w:rPr>
          <w:b/>
          <w:sz w:val="24"/>
          <w:szCs w:val="24"/>
        </w:rPr>
        <w:t>«Средняя общеобразовательная школа № 40» г. Брянска</w:t>
      </w:r>
    </w:p>
    <w:p w:rsidR="0003465F" w:rsidRPr="00BE6C5B" w:rsidRDefault="0003465F" w:rsidP="0003465F">
      <w:pPr>
        <w:spacing w:line="240" w:lineRule="auto"/>
        <w:jc w:val="center"/>
        <w:rPr>
          <w:sz w:val="24"/>
          <w:szCs w:val="24"/>
        </w:rPr>
      </w:pPr>
    </w:p>
    <w:p w:rsidR="0003465F" w:rsidRPr="00BE6C5B" w:rsidRDefault="0003465F" w:rsidP="0003465F">
      <w:pPr>
        <w:spacing w:line="240" w:lineRule="auto"/>
        <w:jc w:val="center"/>
        <w:rPr>
          <w:sz w:val="24"/>
          <w:szCs w:val="24"/>
        </w:rPr>
      </w:pPr>
    </w:p>
    <w:p w:rsidR="0003465F" w:rsidRPr="00BE6C5B" w:rsidRDefault="0003465F" w:rsidP="0003465F">
      <w:pPr>
        <w:spacing w:line="240" w:lineRule="auto"/>
        <w:rPr>
          <w:sz w:val="24"/>
          <w:szCs w:val="24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3136"/>
        <w:gridCol w:w="3288"/>
        <w:gridCol w:w="3173"/>
      </w:tblGrid>
      <w:tr w:rsidR="0003465F" w:rsidRPr="00BE6C5B" w:rsidTr="00F13AD0">
        <w:tc>
          <w:tcPr>
            <w:tcW w:w="1634" w:type="pct"/>
          </w:tcPr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  <w:r w:rsidRPr="00BE6C5B">
              <w:rPr>
                <w:sz w:val="24"/>
                <w:szCs w:val="24"/>
              </w:rPr>
              <w:t>«РАССМОТРЕНО»</w:t>
            </w:r>
          </w:p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  <w:r w:rsidRPr="00BE6C5B">
              <w:rPr>
                <w:sz w:val="24"/>
                <w:szCs w:val="24"/>
              </w:rPr>
              <w:t>Руководитель МО</w:t>
            </w:r>
          </w:p>
          <w:p w:rsidR="0003465F" w:rsidRPr="00BE6C5B" w:rsidRDefault="0003465F" w:rsidP="00F13A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C5B">
              <w:rPr>
                <w:sz w:val="24"/>
                <w:szCs w:val="24"/>
              </w:rPr>
              <w:t>__________Н.И. Зорина</w:t>
            </w:r>
          </w:p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</w:p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  <w:r w:rsidRPr="00BE6C5B">
              <w:rPr>
                <w:sz w:val="24"/>
                <w:szCs w:val="24"/>
              </w:rPr>
              <w:t>№ протокола __1__</w:t>
            </w:r>
          </w:p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«_28__» августа 2020</w:t>
            </w:r>
            <w:r w:rsidRPr="00BE6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E6C5B">
              <w:rPr>
                <w:sz w:val="24"/>
                <w:szCs w:val="24"/>
              </w:rPr>
              <w:t>..</w:t>
            </w:r>
          </w:p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3" w:type="pct"/>
          </w:tcPr>
          <w:p w:rsidR="0003465F" w:rsidRPr="00BE6C5B" w:rsidRDefault="0003465F" w:rsidP="00F13AD0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BE6C5B">
              <w:rPr>
                <w:sz w:val="24"/>
                <w:szCs w:val="24"/>
              </w:rPr>
              <w:t>«СОГЛАСОВАНО «</w:t>
            </w:r>
          </w:p>
          <w:p w:rsidR="0003465F" w:rsidRPr="00BE6C5B" w:rsidRDefault="0003465F" w:rsidP="00F13AD0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</w:t>
            </w:r>
          </w:p>
          <w:p w:rsidR="0003465F" w:rsidRPr="00BE6C5B" w:rsidRDefault="0003465F" w:rsidP="00F13AD0">
            <w:pPr>
              <w:spacing w:line="240" w:lineRule="auto"/>
              <w:ind w:left="175"/>
              <w:rPr>
                <w:sz w:val="24"/>
                <w:szCs w:val="24"/>
              </w:rPr>
            </w:pPr>
            <w:r w:rsidRPr="00BE6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УВР</w:t>
            </w:r>
            <w:r w:rsidRPr="00BE6C5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______Н.Г.</w:t>
            </w:r>
            <w:r w:rsidRPr="00BE6C5B">
              <w:rPr>
                <w:sz w:val="24"/>
                <w:szCs w:val="24"/>
              </w:rPr>
              <w:t>Деуля</w:t>
            </w:r>
          </w:p>
          <w:p w:rsidR="0003465F" w:rsidRPr="00BE6C5B" w:rsidRDefault="0003465F" w:rsidP="00F13AD0">
            <w:pPr>
              <w:spacing w:line="240" w:lineRule="auto"/>
              <w:ind w:left="175"/>
              <w:rPr>
                <w:sz w:val="24"/>
                <w:szCs w:val="24"/>
              </w:rPr>
            </w:pPr>
          </w:p>
          <w:p w:rsidR="0003465F" w:rsidRPr="00BE6C5B" w:rsidRDefault="0003465F" w:rsidP="00F13AD0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«28_» __августа 2020</w:t>
            </w:r>
            <w:r w:rsidRPr="00BE6C5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53" w:type="pct"/>
          </w:tcPr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  <w:r w:rsidRPr="00BE6C5B">
              <w:rPr>
                <w:sz w:val="24"/>
                <w:szCs w:val="24"/>
              </w:rPr>
              <w:t>«УТВЕРЖДЕНО»</w:t>
            </w:r>
          </w:p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</w:p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</w:p>
          <w:p w:rsidR="0003465F" w:rsidRPr="00BE6C5B" w:rsidRDefault="0003465F" w:rsidP="00F13A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№74 </w:t>
            </w:r>
          </w:p>
          <w:p w:rsidR="0003465F" w:rsidRPr="00BE6C5B" w:rsidRDefault="0003465F" w:rsidP="00F13A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«_28_» августа 2020</w:t>
            </w:r>
            <w:r w:rsidRPr="00BE6C5B">
              <w:rPr>
                <w:sz w:val="24"/>
                <w:szCs w:val="24"/>
              </w:rPr>
              <w:t>г..</w:t>
            </w:r>
          </w:p>
          <w:p w:rsidR="0003465F" w:rsidRPr="00BE6C5B" w:rsidRDefault="0003465F" w:rsidP="00F13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465F" w:rsidRPr="00BE6C5B" w:rsidRDefault="0003465F" w:rsidP="0003465F">
      <w:pPr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410AC7" w:rsidP="0003465F">
      <w:pPr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30480</wp:posOffset>
                </wp:positionV>
                <wp:extent cx="5252720" cy="31788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2720" cy="317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65F" w:rsidRPr="00B727CF" w:rsidRDefault="0003465F" w:rsidP="0003465F">
                            <w:pPr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B727CF"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  <w:t xml:space="preserve">      Рабочая ПРОГРАММА</w:t>
                            </w:r>
                          </w:p>
                          <w:p w:rsidR="0003465F" w:rsidRPr="00B727CF" w:rsidRDefault="0003465F" w:rsidP="0003465F">
                            <w:pPr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  <w:t xml:space="preserve">          ПО ГЕОМЕТРИИ</w:t>
                            </w:r>
                          </w:p>
                          <w:p w:rsidR="0003465F" w:rsidRPr="00B727CF" w:rsidRDefault="0003465F" w:rsidP="0003465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03465F" w:rsidRDefault="0003465F" w:rsidP="0003465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36"/>
                                <w:sz w:val="40"/>
                                <w:szCs w:val="40"/>
                              </w:rPr>
                              <w:t>8</w:t>
                            </w:r>
                            <w:r w:rsidRPr="00B727CF"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36"/>
                                <w:sz w:val="40"/>
                                <w:szCs w:val="40"/>
                              </w:rPr>
                              <w:t xml:space="preserve"> класс</w:t>
                            </w:r>
                          </w:p>
                          <w:p w:rsidR="0003465F" w:rsidRPr="00B727CF" w:rsidRDefault="0003465F" w:rsidP="0003465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aps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.25pt;margin-top:2.4pt;width:413.6pt;height:2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" filled="f" stroked="f">
                <v:path arrowok="t"/>
                <v:textbox>
                  <w:txbxContent>
                    <w:p w:rsidR="0003465F" w:rsidRPr="00B727CF" w:rsidRDefault="0003465F" w:rsidP="0003465F">
                      <w:pPr>
                        <w:rPr>
                          <w:rFonts w:eastAsia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</w:pPr>
                      <w:r w:rsidRPr="00B727CF">
                        <w:rPr>
                          <w:rFonts w:eastAsia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  <w:t xml:space="preserve">      Рабочая ПРОГРАММА</w:t>
                      </w:r>
                    </w:p>
                    <w:p w:rsidR="0003465F" w:rsidRPr="00B727CF" w:rsidRDefault="0003465F" w:rsidP="0003465F">
                      <w:pPr>
                        <w:rPr>
                          <w:rFonts w:eastAsia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  <w:t xml:space="preserve">          ПО ГЕОМЕТРИИ</w:t>
                      </w:r>
                    </w:p>
                    <w:p w:rsidR="0003465F" w:rsidRPr="00B727CF" w:rsidRDefault="0003465F" w:rsidP="0003465F">
                      <w:pPr>
                        <w:jc w:val="center"/>
                        <w:rPr>
                          <w:rFonts w:eastAsia="Times New Roman"/>
                          <w:b/>
                          <w:bCs/>
                          <w:caps/>
                          <w:kern w:val="36"/>
                          <w:sz w:val="40"/>
                          <w:szCs w:val="40"/>
                        </w:rPr>
                      </w:pPr>
                    </w:p>
                    <w:p w:rsidR="0003465F" w:rsidRDefault="0003465F" w:rsidP="0003465F">
                      <w:pPr>
                        <w:jc w:val="center"/>
                        <w:rPr>
                          <w:rFonts w:eastAsia="Times New Roman"/>
                          <w:b/>
                          <w:bCs/>
                          <w:caps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aps/>
                          <w:kern w:val="36"/>
                          <w:sz w:val="40"/>
                          <w:szCs w:val="40"/>
                        </w:rPr>
                        <w:t>8</w:t>
                      </w:r>
                      <w:r w:rsidRPr="00B727CF">
                        <w:rPr>
                          <w:rFonts w:eastAsia="Times New Roman"/>
                          <w:b/>
                          <w:bCs/>
                          <w:caps/>
                          <w:kern w:val="36"/>
                          <w:sz w:val="40"/>
                          <w:szCs w:val="40"/>
                        </w:rPr>
                        <w:t xml:space="preserve"> класс</w:t>
                      </w:r>
                    </w:p>
                    <w:p w:rsidR="0003465F" w:rsidRPr="00B727CF" w:rsidRDefault="0003465F" w:rsidP="0003465F">
                      <w:pPr>
                        <w:jc w:val="center"/>
                        <w:rPr>
                          <w:rFonts w:eastAsia="Times New Roman"/>
                          <w:b/>
                          <w:bCs/>
                          <w:caps/>
                          <w:kern w:val="36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65F" w:rsidRPr="00BE6C5B" w:rsidRDefault="0003465F" w:rsidP="0003465F">
      <w:pPr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ind w:left="5103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ind w:left="5103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ind w:left="5103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ind w:left="5103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Default="0003465F" w:rsidP="0003465F">
      <w:pPr>
        <w:ind w:left="5103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Default="0003465F" w:rsidP="0003465F">
      <w:pPr>
        <w:ind w:left="5103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ind w:left="5103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Pr="00BE6C5B" w:rsidRDefault="0003465F" w:rsidP="0003465F">
      <w:pPr>
        <w:ind w:left="5103"/>
        <w:rPr>
          <w:rFonts w:eastAsia="Times New Roman"/>
          <w:bCs/>
          <w:kern w:val="36"/>
          <w:sz w:val="24"/>
          <w:szCs w:val="24"/>
          <w:lang w:eastAsia="ru-RU"/>
        </w:rPr>
      </w:pPr>
      <w:r w:rsidRPr="00BE6C5B">
        <w:rPr>
          <w:rFonts w:eastAsia="Times New Roman"/>
          <w:bCs/>
          <w:kern w:val="36"/>
          <w:sz w:val="24"/>
          <w:szCs w:val="24"/>
          <w:lang w:eastAsia="ru-RU"/>
        </w:rPr>
        <w:t>Учителя математики   высшей квалификационной категории Павлюковой  Светланы Семеновны</w:t>
      </w:r>
    </w:p>
    <w:p w:rsidR="0003465F" w:rsidRPr="00BE6C5B" w:rsidRDefault="0003465F" w:rsidP="0003465F">
      <w:pPr>
        <w:rPr>
          <w:rFonts w:eastAsia="Times New Roman"/>
          <w:bCs/>
          <w:kern w:val="36"/>
          <w:sz w:val="24"/>
          <w:szCs w:val="24"/>
          <w:lang w:eastAsia="ru-RU"/>
        </w:rPr>
      </w:pPr>
    </w:p>
    <w:p w:rsidR="0003465F" w:rsidRDefault="0003465F" w:rsidP="0003465F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Default="0003465F" w:rsidP="0003465F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Default="0003465F" w:rsidP="0003465F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Default="0003465F" w:rsidP="0003465F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Default="0003465F" w:rsidP="0003465F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465F" w:rsidRDefault="0003465F" w:rsidP="0003465F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kern w:val="36"/>
          <w:sz w:val="24"/>
          <w:szCs w:val="24"/>
          <w:lang w:eastAsia="ru-RU"/>
        </w:rPr>
        <w:t>2020-2021</w:t>
      </w:r>
      <w:r w:rsidRPr="00BE6C5B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уч. год</w:t>
      </w:r>
    </w:p>
    <w:p w:rsidR="0003465F" w:rsidRDefault="0003465F" w:rsidP="0003465F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CC1886" w:rsidRDefault="00CC1886" w:rsidP="00B727CF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032FC5" w:rsidRDefault="00032FC5" w:rsidP="00032FC5">
      <w:pPr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>ПОЯСНИТЕЛЬНАЯ  ЗАПИСКА</w:t>
      </w:r>
    </w:p>
    <w:p w:rsidR="00032FC5" w:rsidRDefault="00032FC5" w:rsidP="00032FC5">
      <w:pPr>
        <w:ind w:left="720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основе следующих нормативных документов:</w:t>
      </w:r>
    </w:p>
    <w:p w:rsidR="00032FC5" w:rsidRDefault="00032FC5" w:rsidP="00032FC5">
      <w:pPr>
        <w:rPr>
          <w:sz w:val="24"/>
          <w:szCs w:val="24"/>
        </w:rPr>
      </w:pPr>
      <w:r>
        <w:rPr>
          <w:sz w:val="24"/>
          <w:szCs w:val="24"/>
        </w:rPr>
        <w:t xml:space="preserve">          -Федерального Закона «Об образовании в Российской Федерации» от 29 декабря     2012 года № 273-ФЗ»</w:t>
      </w:r>
    </w:p>
    <w:p w:rsidR="00032FC5" w:rsidRDefault="00032FC5" w:rsidP="00032FC5">
      <w:pPr>
        <w:rPr>
          <w:sz w:val="24"/>
          <w:szCs w:val="24"/>
        </w:rPr>
      </w:pPr>
      <w:r>
        <w:rPr>
          <w:sz w:val="24"/>
          <w:szCs w:val="24"/>
        </w:rPr>
        <w:t xml:space="preserve"> -приказа Министерства образования и науки России от 17.12.2010 года №1897 «Об  утверждении Федерального государственного образовательного стандарта основного  общего образования »</w:t>
      </w:r>
    </w:p>
    <w:p w:rsidR="00032FC5" w:rsidRDefault="00032FC5" w:rsidP="00032FC5">
      <w:pPr>
        <w:rPr>
          <w:sz w:val="24"/>
          <w:szCs w:val="24"/>
        </w:rPr>
      </w:pPr>
      <w:r>
        <w:rPr>
          <w:sz w:val="24"/>
          <w:szCs w:val="24"/>
        </w:rPr>
        <w:t>-приказа Министерства образования и науки Российской Федерации от 29 декабря 2014г. №1644 « 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образования»;</w:t>
      </w:r>
    </w:p>
    <w:p w:rsidR="00032FC5" w:rsidRDefault="00032FC5" w:rsidP="00032FC5">
      <w:pPr>
        <w:rPr>
          <w:sz w:val="24"/>
          <w:szCs w:val="24"/>
        </w:rPr>
      </w:pPr>
      <w:r>
        <w:rPr>
          <w:sz w:val="24"/>
          <w:szCs w:val="24"/>
        </w:rPr>
        <w:t>-приказа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2018г. №345.</w:t>
      </w:r>
    </w:p>
    <w:p w:rsidR="00032FC5" w:rsidRDefault="00032FC5" w:rsidP="00032FC5">
      <w:pPr>
        <w:rPr>
          <w:sz w:val="24"/>
          <w:szCs w:val="24"/>
        </w:rPr>
      </w:pPr>
      <w:r>
        <w:rPr>
          <w:sz w:val="24"/>
          <w:szCs w:val="24"/>
        </w:rPr>
        <w:t>-приказа Министерства образования и науки России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начального общего, среднего общего образования, утвержденный приказом Министерства просвещения Российской Федерации от 28 декабря 2018 г. №353.</w:t>
      </w:r>
    </w:p>
    <w:p w:rsidR="00032FC5" w:rsidRDefault="00032FC5" w:rsidP="00032FC5">
      <w:pPr>
        <w:rPr>
          <w:sz w:val="24"/>
          <w:szCs w:val="24"/>
        </w:rPr>
      </w:pPr>
      <w:r>
        <w:rPr>
          <w:sz w:val="24"/>
          <w:szCs w:val="24"/>
        </w:rPr>
        <w:t xml:space="preserve"> .-приказа Министерства образования и науки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32FC5" w:rsidRDefault="00032FC5" w:rsidP="00032FC5">
      <w:pPr>
        <w:rPr>
          <w:sz w:val="24"/>
          <w:szCs w:val="24"/>
        </w:rPr>
      </w:pPr>
    </w:p>
    <w:p w:rsidR="00032FC5" w:rsidRDefault="00032FC5" w:rsidP="00032FC5">
      <w:pPr>
        <w:rPr>
          <w:sz w:val="24"/>
          <w:szCs w:val="24"/>
        </w:rPr>
      </w:pPr>
      <w:r>
        <w:rPr>
          <w:sz w:val="24"/>
          <w:szCs w:val="24"/>
        </w:rPr>
        <w:t xml:space="preserve"> 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 03.03.2011, регистрационный номер 19993).</w:t>
      </w:r>
    </w:p>
    <w:p w:rsidR="00032FC5" w:rsidRDefault="00032FC5" w:rsidP="00032FC5">
      <w:pPr>
        <w:rPr>
          <w:sz w:val="24"/>
          <w:szCs w:val="24"/>
        </w:rPr>
      </w:pPr>
      <w:r>
        <w:rPr>
          <w:sz w:val="24"/>
          <w:szCs w:val="24"/>
        </w:rPr>
        <w:t>-приказ Департамента образования и науки Брянской области №468 от 13.04.2020г. «О базисном учебном плане на 2020-2021 уч.г.»</w:t>
      </w:r>
    </w:p>
    <w:p w:rsidR="00032FC5" w:rsidRDefault="00032FC5" w:rsidP="00AA3614">
      <w:pPr>
        <w:rPr>
          <w:sz w:val="24"/>
          <w:szCs w:val="24"/>
        </w:rPr>
      </w:pPr>
      <w:r>
        <w:rPr>
          <w:sz w:val="24"/>
          <w:szCs w:val="24"/>
        </w:rPr>
        <w:t>-письмо Департамента образования и науки Брянской области №2230-04-0 от 13.04.202</w:t>
      </w:r>
      <w:r w:rsidR="00861A92">
        <w:rPr>
          <w:sz w:val="24"/>
          <w:szCs w:val="24"/>
        </w:rPr>
        <w:t>0 «О примерном учебном плане 10-11</w:t>
      </w:r>
      <w:r>
        <w:rPr>
          <w:sz w:val="24"/>
          <w:szCs w:val="24"/>
        </w:rPr>
        <w:t xml:space="preserve"> классов общеобразовательных организаций Брянс</w:t>
      </w:r>
      <w:r w:rsidR="00AA3614">
        <w:rPr>
          <w:sz w:val="24"/>
          <w:szCs w:val="24"/>
        </w:rPr>
        <w:t>кой области на 2020-2021 уч.г.»</w:t>
      </w:r>
    </w:p>
    <w:p w:rsidR="00CC1886" w:rsidRDefault="00032FC5" w:rsidP="00032FC5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–сборника р</w:t>
      </w:r>
      <w:r w:rsidR="00861A92">
        <w:rPr>
          <w:sz w:val="24"/>
          <w:szCs w:val="24"/>
        </w:rPr>
        <w:t>абочих программ 10-11</w:t>
      </w:r>
      <w:r>
        <w:rPr>
          <w:sz w:val="24"/>
          <w:szCs w:val="24"/>
        </w:rPr>
        <w:t xml:space="preserve"> класс Геометрия. Учебное пособие для общеобразовательных организаций. М. Просвещение 2018г.Составитель Т.А. Бурмистрова. </w:t>
      </w:r>
    </w:p>
    <w:p w:rsidR="00CC1886" w:rsidRDefault="00CC1886" w:rsidP="00B727CF">
      <w:pPr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AE60B3" w:rsidRPr="00CC1886" w:rsidRDefault="00AE60B3" w:rsidP="00AE60B3">
      <w:pPr>
        <w:ind w:firstLine="0"/>
        <w:jc w:val="center"/>
        <w:rPr>
          <w:b/>
          <w:bCs/>
          <w:color w:val="333333"/>
          <w:sz w:val="36"/>
          <w:szCs w:val="36"/>
        </w:rPr>
      </w:pPr>
      <w:r w:rsidRPr="00CC1886">
        <w:rPr>
          <w:b/>
          <w:bCs/>
          <w:sz w:val="36"/>
          <w:szCs w:val="36"/>
        </w:rPr>
        <w:t>Пояснительная записка</w:t>
      </w:r>
    </w:p>
    <w:p w:rsidR="00AE60B3" w:rsidRDefault="00AE60B3" w:rsidP="00AE60B3">
      <w:pPr>
        <w:ind w:left="720"/>
        <w:jc w:val="center"/>
        <w:rPr>
          <w:sz w:val="24"/>
          <w:szCs w:val="24"/>
        </w:rPr>
      </w:pPr>
      <w:r w:rsidRPr="00B741FF">
        <w:rPr>
          <w:sz w:val="24"/>
          <w:szCs w:val="24"/>
        </w:rPr>
        <w:t>Рабочая програм</w:t>
      </w:r>
      <w:r>
        <w:rPr>
          <w:sz w:val="24"/>
          <w:szCs w:val="24"/>
        </w:rPr>
        <w:t>ма составлена на основе следующих нормативных документов:</w:t>
      </w:r>
    </w:p>
    <w:p w:rsidR="00AE60B3" w:rsidRDefault="00AE60B3" w:rsidP="00AE60B3">
      <w:pPr>
        <w:rPr>
          <w:sz w:val="24"/>
          <w:szCs w:val="24"/>
        </w:rPr>
      </w:pPr>
      <w:r>
        <w:rPr>
          <w:sz w:val="24"/>
          <w:szCs w:val="24"/>
        </w:rPr>
        <w:t xml:space="preserve">          -Федерального Закона</w:t>
      </w:r>
      <w:r w:rsidRPr="00B741FF">
        <w:rPr>
          <w:sz w:val="24"/>
          <w:szCs w:val="24"/>
        </w:rPr>
        <w:t xml:space="preserve"> «Об образовании в Российской Федерации» от 29 декабря </w:t>
      </w:r>
      <w:r>
        <w:rPr>
          <w:sz w:val="24"/>
          <w:szCs w:val="24"/>
        </w:rPr>
        <w:t xml:space="preserve">    2012 года № 273-Ф3;</w:t>
      </w:r>
    </w:p>
    <w:p w:rsidR="00AE60B3" w:rsidRDefault="00AE60B3" w:rsidP="00AE60B3">
      <w:pPr>
        <w:rPr>
          <w:sz w:val="24"/>
          <w:szCs w:val="24"/>
        </w:rPr>
      </w:pPr>
      <w:r>
        <w:rPr>
          <w:sz w:val="24"/>
          <w:szCs w:val="24"/>
        </w:rPr>
        <w:t xml:space="preserve"> -приказа</w:t>
      </w:r>
      <w:r w:rsidRPr="00B741FF">
        <w:rPr>
          <w:sz w:val="24"/>
          <w:szCs w:val="24"/>
        </w:rPr>
        <w:t xml:space="preserve"> Министерства образования и науки России от 17.12.2010 года №1897 «Об </w:t>
      </w:r>
      <w:r>
        <w:rPr>
          <w:sz w:val="24"/>
          <w:szCs w:val="24"/>
        </w:rPr>
        <w:t xml:space="preserve"> утверждении Федерального государственного образовательного стандарта основного </w:t>
      </w:r>
      <w:r w:rsidRPr="00B741FF">
        <w:rPr>
          <w:sz w:val="24"/>
          <w:szCs w:val="24"/>
        </w:rPr>
        <w:t xml:space="preserve"> общего образования с изменениями, внесенными Приказом Министерства образования и науки РФ от 29.12.2014 г.№ 1644»</w:t>
      </w:r>
      <w:r>
        <w:rPr>
          <w:sz w:val="24"/>
          <w:szCs w:val="24"/>
        </w:rPr>
        <w:t>;</w:t>
      </w:r>
    </w:p>
    <w:p w:rsidR="00AE60B3" w:rsidRDefault="00AE60B3" w:rsidP="00AE60B3">
      <w:pPr>
        <w:rPr>
          <w:sz w:val="24"/>
          <w:szCs w:val="24"/>
        </w:rPr>
      </w:pPr>
      <w:r>
        <w:rPr>
          <w:sz w:val="24"/>
          <w:szCs w:val="24"/>
        </w:rPr>
        <w:t>-приказа Министерства образования и науки России от 29 декабря 2014 г. № 1644 « О внесении изменений в приказ Министерства образования и науки России от 17 декабря 2010 г. №1897 «Об утверждении федерального государственного стандарта основного общего образования»;</w:t>
      </w:r>
    </w:p>
    <w:p w:rsidR="00AE60B3" w:rsidRDefault="00AE60B3" w:rsidP="00AE60B3">
      <w:pPr>
        <w:rPr>
          <w:sz w:val="24"/>
          <w:szCs w:val="24"/>
        </w:rPr>
      </w:pPr>
      <w:r>
        <w:rPr>
          <w:sz w:val="24"/>
          <w:szCs w:val="24"/>
        </w:rPr>
        <w:t>-приказа Министерства образования и науки России от 31.12.2015 №1577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№1897»;</w:t>
      </w:r>
    </w:p>
    <w:p w:rsidR="00AE60B3" w:rsidRPr="00B741FF" w:rsidRDefault="00AE60B3" w:rsidP="00AE60B3">
      <w:pPr>
        <w:rPr>
          <w:sz w:val="24"/>
          <w:szCs w:val="24"/>
        </w:rPr>
      </w:pPr>
      <w:r>
        <w:rPr>
          <w:sz w:val="24"/>
          <w:szCs w:val="24"/>
        </w:rPr>
        <w:t xml:space="preserve"> .-приказа Министерства образования и науки</w:t>
      </w:r>
      <w:r w:rsidRPr="00B741FF">
        <w:rPr>
          <w:sz w:val="24"/>
          <w:szCs w:val="24"/>
        </w:rPr>
        <w:t xml:space="preserve">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E60B3" w:rsidRDefault="00AE60B3" w:rsidP="00AE60B3">
      <w:pPr>
        <w:rPr>
          <w:sz w:val="24"/>
          <w:szCs w:val="24"/>
        </w:rPr>
      </w:pPr>
    </w:p>
    <w:p w:rsidR="00AE60B3" w:rsidRPr="00B741FF" w:rsidRDefault="00AE60B3" w:rsidP="00AE60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41FF">
        <w:rPr>
          <w:sz w:val="24"/>
          <w:szCs w:val="24"/>
        </w:rPr>
        <w:t>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 03.03.2011, регистрационный номер 19993).</w:t>
      </w:r>
    </w:p>
    <w:p w:rsidR="00AE60B3" w:rsidRDefault="00AE60B3" w:rsidP="00AE60B3">
      <w:pPr>
        <w:rPr>
          <w:sz w:val="24"/>
          <w:szCs w:val="24"/>
        </w:rPr>
      </w:pPr>
    </w:p>
    <w:p w:rsidR="00AE60B3" w:rsidRPr="00DF1828" w:rsidRDefault="00AE60B3" w:rsidP="00AE60B3">
      <w:pPr>
        <w:rPr>
          <w:sz w:val="24"/>
          <w:szCs w:val="24"/>
        </w:rPr>
      </w:pPr>
      <w:r>
        <w:rPr>
          <w:sz w:val="24"/>
          <w:szCs w:val="24"/>
        </w:rPr>
        <w:t xml:space="preserve"> -п</w:t>
      </w:r>
      <w:r w:rsidRPr="00B741FF">
        <w:rPr>
          <w:sz w:val="24"/>
          <w:szCs w:val="24"/>
        </w:rPr>
        <w:t xml:space="preserve">риказа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B741FF">
          <w:rPr>
            <w:sz w:val="24"/>
            <w:szCs w:val="24"/>
          </w:rPr>
          <w:t>2014 г</w:t>
        </w:r>
      </w:smartTag>
      <w:r w:rsidRPr="00B741FF">
        <w:rPr>
          <w:sz w:val="24"/>
          <w:szCs w:val="24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«</w:t>
      </w:r>
      <w:r>
        <w:rPr>
          <w:sz w:val="24"/>
          <w:szCs w:val="24"/>
        </w:rPr>
        <w:t>;</w:t>
      </w:r>
    </w:p>
    <w:p w:rsidR="00AE60B3" w:rsidRDefault="00AE60B3" w:rsidP="00AE60B3">
      <w:pPr>
        <w:rPr>
          <w:sz w:val="24"/>
          <w:szCs w:val="24"/>
        </w:rPr>
      </w:pPr>
    </w:p>
    <w:p w:rsidR="00AE60B3" w:rsidRPr="00E7617F" w:rsidRDefault="00AE60B3" w:rsidP="00AE60B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–сборника рабочих программ 7-9 классы. Геометрия. Учебное пособие для общеобразовательных организаций. М .:Просвещение 2018. Составитель Т.А.Бурмистрова. </w:t>
      </w:r>
    </w:p>
    <w:p w:rsidR="00552EF8" w:rsidRDefault="00552EF8" w:rsidP="00552EF8"/>
    <w:p w:rsidR="00552EF8" w:rsidRDefault="00552EF8" w:rsidP="00552EF8"/>
    <w:p w:rsidR="00E969C2" w:rsidRDefault="00E969C2" w:rsidP="00552EF8"/>
    <w:p w:rsidR="007064CA" w:rsidRDefault="007064CA" w:rsidP="007D562E">
      <w:pPr>
        <w:spacing w:line="240" w:lineRule="auto"/>
        <w:rPr>
          <w:sz w:val="24"/>
          <w:szCs w:val="24"/>
        </w:rPr>
      </w:pPr>
    </w:p>
    <w:p w:rsidR="007E5168" w:rsidRPr="000B5A3B" w:rsidRDefault="007E5168" w:rsidP="007E5168">
      <w:pPr>
        <w:ind w:left="360"/>
        <w:rPr>
          <w:b/>
        </w:rPr>
      </w:pPr>
      <w:r w:rsidRPr="00322B0E">
        <w:rPr>
          <w:sz w:val="24"/>
          <w:szCs w:val="24"/>
        </w:rPr>
        <w:t>Рабо</w:t>
      </w:r>
      <w:r>
        <w:rPr>
          <w:sz w:val="24"/>
          <w:szCs w:val="24"/>
        </w:rPr>
        <w:t>чая программа по геометрии для 8</w:t>
      </w:r>
      <w:r w:rsidRPr="00322B0E">
        <w:rPr>
          <w:sz w:val="24"/>
          <w:szCs w:val="24"/>
        </w:rPr>
        <w:t xml:space="preserve"> класса составлена на основе </w:t>
      </w:r>
      <w:r w:rsidRPr="00322B0E">
        <w:rPr>
          <w:b/>
          <w:sz w:val="24"/>
          <w:szCs w:val="24"/>
        </w:rPr>
        <w:t>Федерального компонента государственного стандарта</w:t>
      </w:r>
      <w:r w:rsidRPr="00322B0E">
        <w:rPr>
          <w:sz w:val="24"/>
          <w:szCs w:val="24"/>
        </w:rPr>
        <w:t xml:space="preserve"> среднего (полного) общего образования. Федеральный базисный учебный план для общеобразова</w:t>
      </w:r>
      <w:r>
        <w:rPr>
          <w:sz w:val="24"/>
          <w:szCs w:val="24"/>
        </w:rPr>
        <w:t>тельных учреждений РФ отводит 70</w:t>
      </w:r>
      <w:r w:rsidRPr="00322B0E">
        <w:rPr>
          <w:sz w:val="24"/>
          <w:szCs w:val="24"/>
        </w:rPr>
        <w:t xml:space="preserve"> часов из расчета 2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самостоятельных и практических работ.</w:t>
      </w:r>
    </w:p>
    <w:p w:rsidR="007E5168" w:rsidRPr="00924EB8" w:rsidRDefault="007E5168" w:rsidP="007E5168">
      <w:pPr>
        <w:spacing w:line="240" w:lineRule="auto"/>
        <w:ind w:firstLine="850"/>
        <w:rPr>
          <w:sz w:val="24"/>
          <w:szCs w:val="24"/>
        </w:rPr>
      </w:pPr>
    </w:p>
    <w:p w:rsidR="00ED3781" w:rsidRDefault="00ED3781" w:rsidP="00ED3781">
      <w:pPr>
        <w:spacing w:line="240" w:lineRule="auto"/>
        <w:ind w:firstLine="0"/>
        <w:rPr>
          <w:rFonts w:eastAsia="Times New Roman"/>
          <w:color w:val="000000"/>
          <w:spacing w:val="6"/>
          <w:sz w:val="24"/>
          <w:szCs w:val="24"/>
        </w:rPr>
      </w:pPr>
      <w:r>
        <w:rPr>
          <w:rFonts w:eastAsia="Times New Roman"/>
          <w:bCs/>
          <w:i/>
          <w:iCs/>
          <w:color w:val="000000"/>
          <w:spacing w:val="-2"/>
          <w:sz w:val="24"/>
          <w:szCs w:val="24"/>
        </w:rPr>
        <w:t xml:space="preserve">                      </w:t>
      </w:r>
      <w:r w:rsidR="007E5168" w:rsidRPr="00322B0E">
        <w:rPr>
          <w:rFonts w:eastAsia="Times New Roman"/>
          <w:bCs/>
          <w:i/>
          <w:iCs/>
          <w:color w:val="000000"/>
          <w:spacing w:val="-2"/>
          <w:sz w:val="24"/>
          <w:szCs w:val="24"/>
        </w:rPr>
        <w:t xml:space="preserve">  Геометрия </w:t>
      </w:r>
      <w:r w:rsidR="007E5168" w:rsidRPr="00322B0E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— </w:t>
      </w:r>
      <w:r w:rsidR="007E5168" w:rsidRPr="00322B0E">
        <w:rPr>
          <w:rFonts w:eastAsia="Times New Roman"/>
          <w:color w:val="000000"/>
          <w:spacing w:val="-2"/>
          <w:sz w:val="24"/>
          <w:szCs w:val="24"/>
        </w:rPr>
        <w:t xml:space="preserve">один из важнейших компонентов математического </w:t>
      </w:r>
      <w:r w:rsidR="007E5168" w:rsidRPr="00322B0E">
        <w:rPr>
          <w:rFonts w:eastAsia="Times New Roman"/>
          <w:color w:val="000000"/>
          <w:spacing w:val="6"/>
          <w:sz w:val="24"/>
          <w:szCs w:val="24"/>
        </w:rPr>
        <w:t>образования,</w:t>
      </w:r>
    </w:p>
    <w:p w:rsidR="007E5168" w:rsidRPr="00BA0A2B" w:rsidRDefault="007E5168" w:rsidP="00ED3781">
      <w:pPr>
        <w:spacing w:line="240" w:lineRule="auto"/>
        <w:ind w:firstLine="0"/>
        <w:rPr>
          <w:rFonts w:eastAsia="Times New Roman"/>
          <w:color w:val="000000"/>
          <w:spacing w:val="-3"/>
          <w:sz w:val="24"/>
          <w:szCs w:val="24"/>
        </w:rPr>
      </w:pPr>
      <w:r w:rsidRPr="00322B0E">
        <w:rPr>
          <w:rFonts w:eastAsia="Times New Roman"/>
          <w:color w:val="000000"/>
          <w:spacing w:val="6"/>
          <w:sz w:val="24"/>
          <w:szCs w:val="24"/>
        </w:rPr>
        <w:t xml:space="preserve"> необходимый для приобретения конкретных знаний </w:t>
      </w:r>
      <w:r w:rsidRPr="00322B0E">
        <w:rPr>
          <w:rFonts w:eastAsia="Times New Roman"/>
          <w:color w:val="000000"/>
          <w:sz w:val="24"/>
          <w:szCs w:val="24"/>
        </w:rPr>
        <w:t>о пространстве и практически значимых умений, формирования</w:t>
      </w:r>
      <w:r w:rsidRPr="00BA0A2B">
        <w:rPr>
          <w:rFonts w:eastAsia="Times New Roman"/>
          <w:color w:val="000000"/>
          <w:sz w:val="24"/>
          <w:szCs w:val="24"/>
        </w:rPr>
        <w:t xml:space="preserve"> язы</w:t>
      </w:r>
      <w:r w:rsidRPr="00BA0A2B">
        <w:rPr>
          <w:rFonts w:eastAsia="Times New Roman"/>
          <w:color w:val="000000"/>
          <w:spacing w:val="1"/>
          <w:sz w:val="24"/>
          <w:szCs w:val="24"/>
        </w:rPr>
        <w:t>ка описания объектов окружающего мира, для развития пространст</w:t>
      </w:r>
      <w:r w:rsidRPr="00BA0A2B">
        <w:rPr>
          <w:rFonts w:eastAsia="Times New Roman"/>
          <w:color w:val="000000"/>
          <w:spacing w:val="-1"/>
          <w:sz w:val="24"/>
          <w:szCs w:val="24"/>
        </w:rPr>
        <w:t>венного воображения и интуиции, математической культуры, для эс</w:t>
      </w:r>
      <w:r w:rsidRPr="00BA0A2B">
        <w:rPr>
          <w:rFonts w:eastAsia="Times New Roman"/>
          <w:color w:val="000000"/>
          <w:spacing w:val="1"/>
          <w:sz w:val="24"/>
          <w:szCs w:val="24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BA0A2B">
        <w:rPr>
          <w:rFonts w:eastAsia="Times New Roman"/>
          <w:color w:val="000000"/>
          <w:spacing w:val="-3"/>
          <w:sz w:val="24"/>
          <w:szCs w:val="24"/>
        </w:rPr>
        <w:t>тельства.</w:t>
      </w:r>
    </w:p>
    <w:p w:rsidR="007E5168" w:rsidRPr="00BA0A2B" w:rsidRDefault="007E5168" w:rsidP="007E5168">
      <w:pPr>
        <w:spacing w:before="100" w:after="100"/>
        <w:ind w:firstLine="709"/>
        <w:rPr>
          <w:rFonts w:eastAsia="Times New Roman"/>
          <w:sz w:val="24"/>
          <w:szCs w:val="24"/>
        </w:rPr>
      </w:pPr>
      <w:r w:rsidRPr="00BA0A2B">
        <w:rPr>
          <w:rFonts w:eastAsia="Times New Roman"/>
          <w:sz w:val="24"/>
          <w:szCs w:val="24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7E5168" w:rsidRPr="00BA0A2B" w:rsidRDefault="007E5168" w:rsidP="007E5168">
      <w:pPr>
        <w:spacing w:before="100" w:after="100"/>
        <w:ind w:firstLine="720"/>
        <w:rPr>
          <w:rFonts w:eastAsia="Times New Roman"/>
          <w:sz w:val="24"/>
          <w:szCs w:val="24"/>
        </w:rPr>
      </w:pPr>
      <w:r w:rsidRPr="00BA0A2B">
        <w:rPr>
          <w:rFonts w:eastAsia="Times New Roman"/>
          <w:sz w:val="24"/>
          <w:szCs w:val="24"/>
        </w:rPr>
        <w:t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ориентированный,</w:t>
      </w:r>
      <w:r w:rsidRPr="00BA0A2B">
        <w:rPr>
          <w:sz w:val="24"/>
          <w:szCs w:val="24"/>
        </w:rPr>
        <w:t xml:space="preserve"> </w:t>
      </w:r>
      <w:r w:rsidRPr="00BA0A2B">
        <w:rPr>
          <w:rFonts w:eastAsia="Times New Roman"/>
          <w:sz w:val="24"/>
          <w:szCs w:val="24"/>
        </w:rPr>
        <w:t xml:space="preserve"> деятельностный подходы, которые определяют </w:t>
      </w:r>
      <w:r w:rsidRPr="00BA0A2B">
        <w:rPr>
          <w:rFonts w:eastAsia="Times New Roman"/>
          <w:b/>
          <w:sz w:val="24"/>
          <w:szCs w:val="24"/>
        </w:rPr>
        <w:t>задачи обучения</w:t>
      </w:r>
      <w:r w:rsidRPr="00BA0A2B">
        <w:rPr>
          <w:rFonts w:eastAsia="Times New Roman"/>
          <w:sz w:val="24"/>
          <w:szCs w:val="24"/>
        </w:rPr>
        <w:t>:</w:t>
      </w:r>
    </w:p>
    <w:p w:rsidR="007E5168" w:rsidRPr="00BA0A2B" w:rsidRDefault="007E5168" w:rsidP="007E5168">
      <w:pPr>
        <w:numPr>
          <w:ilvl w:val="0"/>
          <w:numId w:val="8"/>
        </w:numPr>
        <w:suppressAutoHyphens/>
        <w:spacing w:before="100" w:after="100" w:line="100" w:lineRule="atLeast"/>
        <w:ind w:left="811" w:hanging="357"/>
        <w:rPr>
          <w:rFonts w:eastAsia="Times New Roman"/>
          <w:sz w:val="24"/>
          <w:szCs w:val="24"/>
        </w:rPr>
      </w:pPr>
      <w:r w:rsidRPr="00BA0A2B">
        <w:rPr>
          <w:rFonts w:eastAsia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BA0A2B">
        <w:rPr>
          <w:rFonts w:eastAsia="Times New Roman"/>
          <w:sz w:val="24"/>
          <w:szCs w:val="24"/>
        </w:rPr>
        <w:softHyphen/>
        <w:t>нения  в практической деятельности, изучения смежных дисциплин, продолжения образования.</w:t>
      </w:r>
    </w:p>
    <w:p w:rsidR="007E5168" w:rsidRPr="00BA0A2B" w:rsidRDefault="007E5168" w:rsidP="007E5168">
      <w:pPr>
        <w:numPr>
          <w:ilvl w:val="0"/>
          <w:numId w:val="8"/>
        </w:numPr>
        <w:suppressAutoHyphens/>
        <w:spacing w:before="100" w:after="100" w:line="100" w:lineRule="atLeast"/>
        <w:ind w:left="811" w:hanging="357"/>
        <w:rPr>
          <w:rFonts w:eastAsia="Times New Roman"/>
          <w:sz w:val="24"/>
          <w:szCs w:val="24"/>
        </w:rPr>
      </w:pPr>
      <w:r w:rsidRPr="00BA0A2B">
        <w:rPr>
          <w:rFonts w:eastAsia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BA0A2B">
        <w:rPr>
          <w:rFonts w:eastAsia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E5168" w:rsidRPr="00BA0A2B" w:rsidRDefault="007E5168" w:rsidP="007E5168">
      <w:pPr>
        <w:numPr>
          <w:ilvl w:val="0"/>
          <w:numId w:val="8"/>
        </w:numPr>
        <w:suppressAutoHyphens/>
        <w:spacing w:before="100" w:after="100" w:line="100" w:lineRule="atLeast"/>
        <w:ind w:left="811" w:hanging="357"/>
        <w:rPr>
          <w:rFonts w:eastAsia="Times New Roman"/>
          <w:sz w:val="24"/>
          <w:szCs w:val="24"/>
        </w:rPr>
      </w:pPr>
      <w:r w:rsidRPr="00BA0A2B">
        <w:rPr>
          <w:rFonts w:eastAsia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E5168" w:rsidRPr="00BA0A2B" w:rsidRDefault="007E5168" w:rsidP="007E5168">
      <w:pPr>
        <w:numPr>
          <w:ilvl w:val="0"/>
          <w:numId w:val="8"/>
        </w:numPr>
        <w:suppressAutoHyphens/>
        <w:spacing w:before="100" w:after="100" w:line="100" w:lineRule="atLeast"/>
        <w:ind w:left="811" w:hanging="357"/>
        <w:rPr>
          <w:rFonts w:eastAsia="Times New Roman"/>
          <w:sz w:val="24"/>
          <w:szCs w:val="24"/>
        </w:rPr>
      </w:pPr>
      <w:r w:rsidRPr="00BA0A2B">
        <w:rPr>
          <w:rFonts w:eastAsia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BA0A2B">
        <w:rPr>
          <w:rFonts w:eastAsia="Times New Roman"/>
          <w:sz w:val="24"/>
          <w:szCs w:val="24"/>
        </w:rPr>
        <w:softHyphen/>
        <w:t>туры, понимание значимости геометрии для научно-технического прогресса.</w:t>
      </w:r>
    </w:p>
    <w:p w:rsidR="007E5168" w:rsidRPr="00ED3781" w:rsidRDefault="00ED3781" w:rsidP="00CE474C">
      <w:pPr>
        <w:spacing w:before="100" w:after="100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  <w:r w:rsidR="007E5168">
        <w:rPr>
          <w:rFonts w:eastAsia="Times New Roman"/>
          <w:sz w:val="24"/>
          <w:szCs w:val="24"/>
        </w:rPr>
        <w:t xml:space="preserve">  </w:t>
      </w:r>
      <w:r w:rsidR="007E5168" w:rsidRPr="00BA0A2B">
        <w:rPr>
          <w:rFonts w:eastAsia="Times New Roman"/>
          <w:sz w:val="24"/>
          <w:szCs w:val="24"/>
        </w:rPr>
        <w:t xml:space="preserve">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</w:t>
      </w:r>
      <w:r w:rsidR="007E5168" w:rsidRPr="00BA0A2B">
        <w:rPr>
          <w:rFonts w:eastAsia="Times New Roman"/>
          <w:sz w:val="24"/>
          <w:szCs w:val="24"/>
        </w:rPr>
        <w:lastRenderedPageBreak/>
        <w:t>логические связи курса , повышается роль дедукции, степень абстракции изучаемого  материала. Учащиеся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  <w:r w:rsidR="007E5168" w:rsidRPr="00322B0E">
        <w:rPr>
          <w:b/>
          <w:color w:val="000000"/>
          <w:szCs w:val="28"/>
        </w:rPr>
        <w:t xml:space="preserve"> </w:t>
      </w:r>
    </w:p>
    <w:p w:rsidR="007E5168" w:rsidRPr="00322B0E" w:rsidRDefault="007E5168" w:rsidP="007E5168">
      <w:pPr>
        <w:shd w:val="clear" w:color="auto" w:fill="FFFFFF"/>
        <w:spacing w:line="240" w:lineRule="auto"/>
        <w:rPr>
          <w:b/>
          <w:color w:val="000000"/>
          <w:kern w:val="24"/>
          <w:sz w:val="24"/>
          <w:szCs w:val="24"/>
        </w:rPr>
      </w:pPr>
      <w:r w:rsidRPr="00322B0E">
        <w:rPr>
          <w:b/>
          <w:color w:val="000000"/>
          <w:kern w:val="24"/>
          <w:sz w:val="24"/>
          <w:szCs w:val="24"/>
        </w:rPr>
        <w:t>Формы организации образовательного процесса:</w:t>
      </w:r>
    </w:p>
    <w:p w:rsidR="007E5168" w:rsidRPr="00322B0E" w:rsidRDefault="007E5168" w:rsidP="007E5168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kern w:val="24"/>
          <w:sz w:val="24"/>
          <w:szCs w:val="24"/>
        </w:rPr>
      </w:pPr>
      <w:r w:rsidRPr="00322B0E">
        <w:rPr>
          <w:color w:val="000000"/>
          <w:kern w:val="24"/>
          <w:sz w:val="24"/>
          <w:szCs w:val="24"/>
        </w:rPr>
        <w:t>творческая деятельность;</w:t>
      </w:r>
    </w:p>
    <w:p w:rsidR="007E5168" w:rsidRDefault="007E5168" w:rsidP="007E5168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kern w:val="24"/>
          <w:sz w:val="24"/>
          <w:szCs w:val="24"/>
        </w:rPr>
      </w:pPr>
      <w:r w:rsidRPr="00322B0E">
        <w:rPr>
          <w:color w:val="000000"/>
          <w:kern w:val="24"/>
          <w:sz w:val="24"/>
          <w:szCs w:val="24"/>
        </w:rPr>
        <w:t>исследовательские проекты;</w:t>
      </w:r>
    </w:p>
    <w:p w:rsidR="007E5168" w:rsidRPr="004F3084" w:rsidRDefault="007E5168" w:rsidP="007E5168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left"/>
        <w:rPr>
          <w:color w:val="000000"/>
          <w:sz w:val="24"/>
          <w:szCs w:val="24"/>
        </w:rPr>
      </w:pPr>
      <w:r w:rsidRPr="004F3084">
        <w:rPr>
          <w:color w:val="000000"/>
          <w:sz w:val="24"/>
          <w:szCs w:val="24"/>
        </w:rPr>
        <w:t>публичные презентации;</w:t>
      </w:r>
    </w:p>
    <w:p w:rsidR="007E5168" w:rsidRPr="00904CC7" w:rsidRDefault="007E5168" w:rsidP="007E5168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left"/>
        <w:rPr>
          <w:color w:val="000000"/>
          <w:sz w:val="24"/>
          <w:szCs w:val="24"/>
        </w:rPr>
      </w:pPr>
      <w:r w:rsidRPr="004F3084">
        <w:rPr>
          <w:color w:val="000000"/>
          <w:sz w:val="24"/>
          <w:szCs w:val="24"/>
        </w:rPr>
        <w:t>лекции;</w:t>
      </w:r>
    </w:p>
    <w:p w:rsidR="007E5168" w:rsidRPr="00322B0E" w:rsidRDefault="007E5168" w:rsidP="007E5168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kern w:val="24"/>
          <w:sz w:val="24"/>
          <w:szCs w:val="24"/>
        </w:rPr>
      </w:pPr>
      <w:r w:rsidRPr="00322B0E">
        <w:rPr>
          <w:color w:val="000000"/>
          <w:kern w:val="24"/>
          <w:sz w:val="24"/>
          <w:szCs w:val="24"/>
        </w:rPr>
        <w:t>самостоятельная деятельность;</w:t>
      </w:r>
    </w:p>
    <w:p w:rsidR="007E5168" w:rsidRPr="00924EB8" w:rsidRDefault="007E5168" w:rsidP="007E5168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kern w:val="24"/>
          <w:sz w:val="24"/>
          <w:szCs w:val="24"/>
        </w:rPr>
      </w:pPr>
      <w:r w:rsidRPr="00322B0E">
        <w:rPr>
          <w:color w:val="000000"/>
          <w:kern w:val="24"/>
          <w:sz w:val="24"/>
          <w:szCs w:val="24"/>
        </w:rPr>
        <w:t>практическая деятельность (решение задач, выполнение практических р</w:t>
      </w:r>
    </w:p>
    <w:p w:rsidR="007E5168" w:rsidRPr="00C8330B" w:rsidRDefault="00ED3781" w:rsidP="00C8330B">
      <w:pPr>
        <w:tabs>
          <w:tab w:val="left" w:pos="705"/>
        </w:tabs>
        <w:autoSpaceDE w:val="0"/>
        <w:spacing w:before="100" w:after="100" w:line="240" w:lineRule="auto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  <w:r w:rsidR="00C8330B">
        <w:rPr>
          <w:rFonts w:eastAsia="Times New Roman"/>
          <w:spacing w:val="-3"/>
          <w:sz w:val="24"/>
          <w:szCs w:val="24"/>
        </w:rPr>
        <w:t xml:space="preserve"> </w:t>
      </w:r>
      <w:r w:rsidR="007E5168" w:rsidRPr="00BA0A2B">
        <w:rPr>
          <w:rFonts w:eastAsia="Times New Roman"/>
          <w:sz w:val="24"/>
          <w:szCs w:val="24"/>
        </w:rPr>
        <w:t xml:space="preserve">Предусматривается применение следующих технологий обучения: </w:t>
      </w:r>
      <w:r w:rsidR="007E5168" w:rsidRPr="00BA0A2B">
        <w:rPr>
          <w:sz w:val="24"/>
          <w:szCs w:val="24"/>
        </w:rPr>
        <w:t>традиционная классно-урочная,  элементы проблемного обучения, технологии уровневой дифференциации,</w:t>
      </w:r>
      <w:r w:rsidR="007E5168" w:rsidRPr="00BA0A2B">
        <w:rPr>
          <w:rFonts w:eastAsia="Times New Roman"/>
          <w:sz w:val="24"/>
          <w:szCs w:val="24"/>
        </w:rPr>
        <w:t xml:space="preserve"> </w:t>
      </w:r>
      <w:r w:rsidR="007E5168" w:rsidRPr="00BA0A2B">
        <w:rPr>
          <w:sz w:val="24"/>
          <w:szCs w:val="24"/>
        </w:rPr>
        <w:t>здоровьесберегающие технологии, ИКТ .</w:t>
      </w:r>
    </w:p>
    <w:p w:rsidR="00266E10" w:rsidRPr="007E5168" w:rsidRDefault="007E5168" w:rsidP="007E5168">
      <w:pPr>
        <w:spacing w:line="240" w:lineRule="auto"/>
        <w:rPr>
          <w:rFonts w:eastAsia="Times New Roman"/>
          <w:sz w:val="24"/>
          <w:szCs w:val="24"/>
        </w:rPr>
      </w:pPr>
      <w:r w:rsidRPr="00BA0A2B">
        <w:rPr>
          <w:rFonts w:eastAsia="Times New Roman"/>
          <w:sz w:val="24"/>
          <w:szCs w:val="24"/>
        </w:rPr>
        <w:t>Виды и формы контрол</w:t>
      </w:r>
      <w:r w:rsidRPr="00BA0A2B">
        <w:rPr>
          <w:sz w:val="24"/>
          <w:szCs w:val="24"/>
        </w:rPr>
        <w:t>я:</w:t>
      </w:r>
      <w:r w:rsidRPr="00BA0A2B">
        <w:rPr>
          <w:rFonts w:eastAsia="Times New Roman"/>
          <w:sz w:val="24"/>
          <w:szCs w:val="24"/>
        </w:rPr>
        <w:t xml:space="preserve"> промежуточный в форме самостоятельных работ и тестов, контрольные работы.</w:t>
      </w:r>
    </w:p>
    <w:p w:rsidR="007E5168" w:rsidRDefault="007E5168" w:rsidP="007D562E">
      <w:pPr>
        <w:spacing w:line="240" w:lineRule="auto"/>
        <w:rPr>
          <w:sz w:val="24"/>
          <w:szCs w:val="24"/>
        </w:rPr>
      </w:pPr>
    </w:p>
    <w:p w:rsidR="007E5168" w:rsidRDefault="007E5168" w:rsidP="007E5168">
      <w:pPr>
        <w:spacing w:line="240" w:lineRule="auto"/>
        <w:rPr>
          <w:sz w:val="24"/>
          <w:szCs w:val="24"/>
        </w:rPr>
      </w:pPr>
      <w:r w:rsidRPr="00E51345">
        <w:rPr>
          <w:sz w:val="24"/>
          <w:szCs w:val="24"/>
        </w:rPr>
        <w:t>Программа конкретизирует содержание предметных тем, даёт распределение учебных часов по разделам курса, описывает требования к обязательной подготовке учащихся и к подготовке по уровню возможностей, содержит характеристику контрольно</w:t>
      </w:r>
      <w:r>
        <w:rPr>
          <w:sz w:val="24"/>
          <w:szCs w:val="24"/>
        </w:rPr>
        <w:t>-измерительных материалов курса</w:t>
      </w:r>
    </w:p>
    <w:p w:rsidR="007E5168" w:rsidRPr="007A1B4D" w:rsidRDefault="007E5168" w:rsidP="007E5168">
      <w:pPr>
        <w:spacing w:line="240" w:lineRule="auto"/>
        <w:rPr>
          <w:sz w:val="24"/>
          <w:szCs w:val="24"/>
        </w:rPr>
      </w:pPr>
    </w:p>
    <w:p w:rsidR="007E5168" w:rsidRPr="00717C6A" w:rsidRDefault="007E5168" w:rsidP="007E5168">
      <w:pPr>
        <w:spacing w:line="240" w:lineRule="auto"/>
        <w:rPr>
          <w:sz w:val="24"/>
          <w:szCs w:val="24"/>
        </w:rPr>
      </w:pPr>
    </w:p>
    <w:p w:rsidR="007E5168" w:rsidRPr="00390787" w:rsidRDefault="007E5168" w:rsidP="007E516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 курсе геометрии 8</w:t>
      </w:r>
      <w:r w:rsidRPr="007A1B4D">
        <w:rPr>
          <w:bCs/>
          <w:sz w:val="24"/>
          <w:szCs w:val="24"/>
        </w:rPr>
        <w:t xml:space="preserve">-го класса расширяются сведения о геометрических фигурах. </w:t>
      </w:r>
      <w:r>
        <w:rPr>
          <w:bCs/>
          <w:sz w:val="24"/>
          <w:szCs w:val="24"/>
        </w:rPr>
        <w:t xml:space="preserve">Обучающиеся в результате изучения геометрии в 8 класса должны уметь объяснять </w:t>
      </w:r>
      <w:r w:rsidRPr="00390787">
        <w:rPr>
          <w:bCs/>
          <w:sz w:val="24"/>
          <w:szCs w:val="24"/>
        </w:rPr>
        <w:t xml:space="preserve">какая фигура называется многоугольником, назвать его элементы; </w:t>
      </w:r>
      <w:r w:rsidRPr="00390787">
        <w:rPr>
          <w:bCs/>
          <w:i/>
          <w:sz w:val="24"/>
          <w:szCs w:val="24"/>
        </w:rPr>
        <w:t>знать</w:t>
      </w:r>
      <w:r w:rsidRPr="00390787">
        <w:rPr>
          <w:bCs/>
          <w:sz w:val="24"/>
          <w:szCs w:val="24"/>
        </w:rPr>
        <w:t xml:space="preserve">, что такое периметр многоугольника, какой многоугольник называется выпуклым; </w:t>
      </w:r>
      <w:r w:rsidRPr="00390787">
        <w:rPr>
          <w:bCs/>
          <w:i/>
          <w:sz w:val="24"/>
          <w:szCs w:val="24"/>
        </w:rPr>
        <w:t>уметь</w:t>
      </w:r>
      <w:r w:rsidRPr="00390787">
        <w:rPr>
          <w:bCs/>
          <w:sz w:val="24"/>
          <w:szCs w:val="24"/>
        </w:rPr>
        <w:t xml:space="preserve"> вывести формулу при исследовании несложных практических ситуаций; суммы углов выпуклого многоугольника</w:t>
      </w:r>
      <w:r>
        <w:rPr>
          <w:bCs/>
          <w:sz w:val="24"/>
          <w:szCs w:val="24"/>
        </w:rPr>
        <w:t xml:space="preserve">, </w:t>
      </w:r>
      <w:r w:rsidRPr="00390787">
        <w:rPr>
          <w:bCs/>
          <w:sz w:val="24"/>
          <w:szCs w:val="24"/>
        </w:rPr>
        <w:t>находить углы многоугольников, их периметры.</w:t>
      </w:r>
      <w:r>
        <w:rPr>
          <w:bCs/>
          <w:sz w:val="24"/>
          <w:szCs w:val="24"/>
        </w:rPr>
        <w:t xml:space="preserve"> Знать </w:t>
      </w:r>
      <w:r w:rsidRPr="00390787">
        <w:rPr>
          <w:bCs/>
          <w:sz w:val="24"/>
          <w:szCs w:val="24"/>
        </w:rPr>
        <w:t>определения параллелограмма и трапеции, виды трапеций, формулировки свойств и признаки параллелограмма и равнобедренной трапеци</w:t>
      </w:r>
      <w:r>
        <w:rPr>
          <w:bCs/>
          <w:sz w:val="24"/>
          <w:szCs w:val="24"/>
        </w:rPr>
        <w:t xml:space="preserve">и, </w:t>
      </w:r>
      <w:r w:rsidRPr="00390787">
        <w:rPr>
          <w:bCs/>
          <w:i/>
          <w:sz w:val="24"/>
          <w:szCs w:val="24"/>
        </w:rPr>
        <w:t xml:space="preserve">уметь </w:t>
      </w:r>
      <w:r>
        <w:rPr>
          <w:bCs/>
          <w:sz w:val="24"/>
          <w:szCs w:val="24"/>
        </w:rPr>
        <w:t xml:space="preserve">их </w:t>
      </w:r>
      <w:r w:rsidRPr="00390787">
        <w:rPr>
          <w:bCs/>
          <w:sz w:val="24"/>
          <w:szCs w:val="24"/>
        </w:rPr>
        <w:t>доказывать и применять при решении задач</w:t>
      </w:r>
      <w:r>
        <w:rPr>
          <w:bCs/>
          <w:sz w:val="24"/>
          <w:szCs w:val="24"/>
        </w:rPr>
        <w:t xml:space="preserve">, должны </w:t>
      </w:r>
      <w:r w:rsidRPr="00390787">
        <w:rPr>
          <w:bCs/>
          <w:sz w:val="24"/>
          <w:szCs w:val="24"/>
        </w:rPr>
        <w:t xml:space="preserve">выполнять деление отрезка на </w:t>
      </w:r>
      <w:r w:rsidRPr="00390787">
        <w:rPr>
          <w:bCs/>
          <w:sz w:val="24"/>
          <w:szCs w:val="24"/>
          <w:lang w:val="en-US"/>
        </w:rPr>
        <w:t>n</w:t>
      </w:r>
      <w:r w:rsidRPr="00390787">
        <w:rPr>
          <w:bCs/>
          <w:sz w:val="24"/>
          <w:szCs w:val="24"/>
        </w:rPr>
        <w:t xml:space="preserve"> равных частей с помощью циркуля и линейки; используя свойства параллелограмма и равнобедренной трапеции </w:t>
      </w:r>
      <w:r w:rsidRPr="00390787">
        <w:rPr>
          <w:bCs/>
          <w:i/>
          <w:sz w:val="24"/>
          <w:szCs w:val="24"/>
        </w:rPr>
        <w:t>уметь</w:t>
      </w:r>
      <w:r w:rsidRPr="00390787">
        <w:rPr>
          <w:bCs/>
          <w:sz w:val="24"/>
          <w:szCs w:val="24"/>
        </w:rPr>
        <w:t xml:space="preserve"> доказывать некоторые утверждения.</w:t>
      </w:r>
    </w:p>
    <w:p w:rsidR="007E5168" w:rsidRDefault="007E5168" w:rsidP="007E5168">
      <w:pPr>
        <w:spacing w:line="240" w:lineRule="auto"/>
        <w:rPr>
          <w:bCs/>
          <w:sz w:val="24"/>
          <w:szCs w:val="24"/>
        </w:rPr>
      </w:pPr>
      <w:r w:rsidRPr="00390787">
        <w:rPr>
          <w:bCs/>
          <w:i/>
          <w:sz w:val="24"/>
          <w:szCs w:val="24"/>
        </w:rPr>
        <w:t xml:space="preserve"> Уметь </w:t>
      </w:r>
      <w:r w:rsidRPr="00390787">
        <w:rPr>
          <w:bCs/>
          <w:sz w:val="24"/>
          <w:szCs w:val="24"/>
        </w:rPr>
        <w:t>выполнять задачи на построение четырехугольников.</w:t>
      </w:r>
      <w:r>
        <w:rPr>
          <w:bCs/>
          <w:sz w:val="24"/>
          <w:szCs w:val="24"/>
        </w:rPr>
        <w:t xml:space="preserve"> Кроме этого в курсе геометрии 8 класса учащиеся знакомятся с теоремой Пифагора и обратной ей теоремой. Знакомятся с понятием «подобные фигуры». Что такое синус, косинус и тангенс</w:t>
      </w:r>
      <w:r w:rsidRPr="00390787">
        <w:rPr>
          <w:bCs/>
          <w:sz w:val="24"/>
          <w:szCs w:val="24"/>
        </w:rPr>
        <w:t xml:space="preserve"> острого угла прямоугольного треугольника, значения синуса, косинуса и тангенса для углов 30</w:t>
      </w:r>
      <w:r w:rsidRPr="00390787">
        <w:rPr>
          <w:bCs/>
          <w:sz w:val="24"/>
          <w:szCs w:val="24"/>
        </w:rPr>
        <w:sym w:font="Symbol" w:char="F0B0"/>
      </w:r>
      <w:r w:rsidRPr="00390787">
        <w:rPr>
          <w:bCs/>
          <w:sz w:val="24"/>
          <w:szCs w:val="24"/>
        </w:rPr>
        <w:t>, 45</w:t>
      </w:r>
      <w:r w:rsidRPr="00390787">
        <w:rPr>
          <w:bCs/>
          <w:sz w:val="24"/>
          <w:szCs w:val="24"/>
        </w:rPr>
        <w:sym w:font="Symbol" w:char="F0B0"/>
      </w:r>
      <w:r w:rsidRPr="00390787">
        <w:rPr>
          <w:bCs/>
          <w:sz w:val="24"/>
          <w:szCs w:val="24"/>
        </w:rPr>
        <w:t xml:space="preserve"> и 60</w:t>
      </w:r>
      <w:r w:rsidRPr="00390787">
        <w:rPr>
          <w:bCs/>
          <w:sz w:val="24"/>
          <w:szCs w:val="24"/>
        </w:rPr>
        <w:sym w:font="Symbol" w:char="F0B0"/>
      </w:r>
      <w:r w:rsidRPr="00390787">
        <w:rPr>
          <w:bCs/>
          <w:sz w:val="24"/>
          <w:szCs w:val="24"/>
        </w:rPr>
        <w:t>, метрические соотношения</w:t>
      </w:r>
      <w:r>
        <w:rPr>
          <w:bCs/>
          <w:sz w:val="24"/>
          <w:szCs w:val="24"/>
        </w:rPr>
        <w:t>, центральные и вписанные углы</w:t>
      </w:r>
      <w:r w:rsidRPr="00390787">
        <w:rPr>
          <w:bCs/>
          <w:sz w:val="24"/>
          <w:szCs w:val="24"/>
        </w:rPr>
        <w:t xml:space="preserve">, как определяется </w:t>
      </w:r>
      <w:r>
        <w:rPr>
          <w:bCs/>
          <w:sz w:val="24"/>
          <w:szCs w:val="24"/>
        </w:rPr>
        <w:t>градусная мера дуги окружности. В 8 классе они знакомятся с понятием «вектор».</w:t>
      </w:r>
    </w:p>
    <w:p w:rsidR="007E5168" w:rsidRDefault="007E5168" w:rsidP="007E5168">
      <w:pPr>
        <w:spacing w:line="240" w:lineRule="auto"/>
        <w:rPr>
          <w:bCs/>
          <w:sz w:val="24"/>
          <w:szCs w:val="24"/>
        </w:rPr>
      </w:pPr>
    </w:p>
    <w:p w:rsidR="007E5168" w:rsidRPr="009C3DA8" w:rsidRDefault="007E5168" w:rsidP="007E5168">
      <w:pPr>
        <w:spacing w:line="240" w:lineRule="auto"/>
        <w:ind w:firstLine="708"/>
        <w:rPr>
          <w:bCs/>
          <w:sz w:val="24"/>
          <w:szCs w:val="24"/>
        </w:rPr>
      </w:pPr>
      <w:r w:rsidRPr="009C3DA8">
        <w:rPr>
          <w:bCs/>
          <w:sz w:val="24"/>
          <w:szCs w:val="24"/>
        </w:rPr>
        <w:lastRenderedPageBreak/>
        <w:t xml:space="preserve">Представлена математика в историческом развитии. 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 Квадратура круга. Удвоение куба. История числа </w:t>
      </w:r>
      <w:r w:rsidRPr="009C3DA8">
        <w:rPr>
          <w:bCs/>
          <w:iCs/>
          <w:sz w:val="24"/>
          <w:szCs w:val="24"/>
        </w:rPr>
        <w:t xml:space="preserve">π. </w:t>
      </w:r>
      <w:r w:rsidRPr="009C3DA8">
        <w:rPr>
          <w:bCs/>
          <w:sz w:val="24"/>
          <w:szCs w:val="24"/>
        </w:rPr>
        <w:t>Золотое сечение. «Начала» Евклида. Л. Эйлер. Н. И. Лобачевский. История пятого постулата. Софизм, парадоксы.</w:t>
      </w:r>
    </w:p>
    <w:p w:rsidR="007E5168" w:rsidRPr="009C3DA8" w:rsidRDefault="007E5168" w:rsidP="007E5168">
      <w:pPr>
        <w:spacing w:line="240" w:lineRule="auto"/>
        <w:ind w:firstLine="708"/>
        <w:rPr>
          <w:b/>
          <w:bCs/>
          <w:sz w:val="24"/>
          <w:szCs w:val="24"/>
        </w:rPr>
      </w:pPr>
      <w:r w:rsidRPr="009C3DA8">
        <w:rPr>
          <w:bCs/>
          <w:sz w:val="24"/>
          <w:szCs w:val="24"/>
        </w:rPr>
        <w:t>Основное содержание авторских программ полностью нашло отражение в данной рабочей программе, которая дает распределение учебных часов по разделам.</w:t>
      </w:r>
    </w:p>
    <w:p w:rsidR="007E5168" w:rsidRDefault="007E5168" w:rsidP="007E5168">
      <w:pPr>
        <w:spacing w:line="240" w:lineRule="auto"/>
        <w:rPr>
          <w:sz w:val="24"/>
          <w:szCs w:val="24"/>
        </w:rPr>
      </w:pPr>
    </w:p>
    <w:p w:rsidR="007E5168" w:rsidRPr="007A1B4D" w:rsidRDefault="007E5168" w:rsidP="007E5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 ходе освоения </w:t>
      </w:r>
      <w:r w:rsidRPr="007A1B4D">
        <w:rPr>
          <w:sz w:val="24"/>
          <w:szCs w:val="24"/>
        </w:rPr>
        <w:t xml:space="preserve">содержания курса учащиеся будут: </w:t>
      </w:r>
    </w:p>
    <w:p w:rsidR="007E5168" w:rsidRPr="007A1B4D" w:rsidRDefault="007E5168" w:rsidP="007E5168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A1B4D">
        <w:rPr>
          <w:sz w:val="24"/>
          <w:szCs w:val="24"/>
        </w:rPr>
        <w:t>развивать пространственные представления и изобразительные умения, осваивать основные факты и методы планиметрии, знакомиться с простейшими пространственными телами и их свойствами;</w:t>
      </w:r>
    </w:p>
    <w:p w:rsidR="007E5168" w:rsidRPr="007A1B4D" w:rsidRDefault="007E5168" w:rsidP="007E5168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A1B4D">
        <w:rPr>
          <w:sz w:val="24"/>
          <w:szCs w:val="24"/>
        </w:rPr>
        <w:t>проводить доказательные рассуждения, логическое обоснование выводов, различение доказанных и недоказанных утверждений, аргументированных и эмоционально убедительных суждений;</w:t>
      </w:r>
    </w:p>
    <w:p w:rsidR="007E5168" w:rsidRPr="007A1B4D" w:rsidRDefault="007E5168" w:rsidP="007E5168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A1B4D">
        <w:rPr>
          <w:sz w:val="24"/>
          <w:szCs w:val="24"/>
        </w:rPr>
        <w:t>получать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E5168" w:rsidRPr="007A1B4D" w:rsidRDefault="007E5168" w:rsidP="007E5168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A1B4D">
        <w:rPr>
          <w:sz w:val="24"/>
          <w:szCs w:val="24"/>
        </w:rPr>
        <w:t>развивать логическое мышление и речь – умения логически обосновывать суждения, проводить несложные систематизации, приводить примеры и контр</w:t>
      </w:r>
      <w:r>
        <w:rPr>
          <w:sz w:val="24"/>
          <w:szCs w:val="24"/>
        </w:rPr>
        <w:t xml:space="preserve">. </w:t>
      </w:r>
      <w:r w:rsidRPr="007A1B4D">
        <w:rPr>
          <w:sz w:val="24"/>
          <w:szCs w:val="24"/>
        </w:rPr>
        <w:t>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E5168" w:rsidRPr="007A1B4D" w:rsidRDefault="007E5168" w:rsidP="007E5168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7A1B4D">
        <w:rPr>
          <w:sz w:val="24"/>
          <w:szCs w:val="24"/>
        </w:rPr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E5168" w:rsidRPr="007A1B4D" w:rsidRDefault="007E5168" w:rsidP="007E5168">
      <w:pPr>
        <w:spacing w:line="240" w:lineRule="auto"/>
        <w:rPr>
          <w:sz w:val="24"/>
          <w:szCs w:val="24"/>
        </w:rPr>
      </w:pPr>
      <w:r w:rsidRPr="007A1B4D">
        <w:rPr>
          <w:sz w:val="24"/>
          <w:szCs w:val="24"/>
        </w:rPr>
        <w:t>Информация о количестве учебных часов, на которое рассчитана рабо</w:t>
      </w:r>
      <w:r>
        <w:rPr>
          <w:sz w:val="24"/>
          <w:szCs w:val="24"/>
        </w:rPr>
        <w:t>чая программа по геометрии для 8</w:t>
      </w:r>
      <w:r w:rsidRPr="007A1B4D">
        <w:rPr>
          <w:sz w:val="24"/>
          <w:szCs w:val="24"/>
        </w:rPr>
        <w:t xml:space="preserve"> класса: </w:t>
      </w:r>
    </w:p>
    <w:p w:rsidR="007E5168" w:rsidRPr="007A1B4D" w:rsidRDefault="007E5168" w:rsidP="007E5168">
      <w:pPr>
        <w:spacing w:line="240" w:lineRule="auto"/>
        <w:rPr>
          <w:sz w:val="24"/>
          <w:szCs w:val="24"/>
        </w:rPr>
      </w:pPr>
      <w:r w:rsidRPr="007A1B4D">
        <w:rPr>
          <w:sz w:val="24"/>
          <w:szCs w:val="24"/>
        </w:rPr>
        <w:t>В соответствии с учебным планом на изучение геометрии отводится 2 урока в неделю, что сост</w:t>
      </w:r>
      <w:r>
        <w:rPr>
          <w:sz w:val="24"/>
          <w:szCs w:val="24"/>
        </w:rPr>
        <w:t>авляет 70 часов в учебный год (</w:t>
      </w:r>
      <w:r w:rsidRPr="007A1B4D">
        <w:rPr>
          <w:sz w:val="24"/>
          <w:szCs w:val="24"/>
        </w:rPr>
        <w:t>из них контрольных работ 5 часов), которые распределены по разделам следующим образом:</w:t>
      </w:r>
    </w:p>
    <w:p w:rsidR="007E5168" w:rsidRPr="007A1B4D" w:rsidRDefault="007E5168" w:rsidP="007E5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«Четырехугольники</w:t>
      </w:r>
      <w:r w:rsidRPr="007A1B4D">
        <w:rPr>
          <w:sz w:val="24"/>
          <w:szCs w:val="24"/>
        </w:rPr>
        <w:t>» - 1</w:t>
      </w:r>
      <w:r>
        <w:rPr>
          <w:sz w:val="24"/>
          <w:szCs w:val="24"/>
        </w:rPr>
        <w:t>4</w:t>
      </w:r>
      <w:r w:rsidRPr="007A1B4D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7A1B4D">
        <w:rPr>
          <w:sz w:val="24"/>
          <w:szCs w:val="24"/>
        </w:rPr>
        <w:t>.</w:t>
      </w:r>
    </w:p>
    <w:p w:rsidR="007E5168" w:rsidRPr="007A1B4D" w:rsidRDefault="007E5168" w:rsidP="007E5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«Площадь</w:t>
      </w:r>
      <w:r w:rsidRPr="007A1B4D">
        <w:rPr>
          <w:sz w:val="24"/>
          <w:szCs w:val="24"/>
        </w:rPr>
        <w:t>» - 1</w:t>
      </w:r>
      <w:r w:rsidR="00AA3614">
        <w:rPr>
          <w:sz w:val="24"/>
          <w:szCs w:val="24"/>
        </w:rPr>
        <w:t>4</w:t>
      </w:r>
      <w:r w:rsidRPr="007A1B4D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7A1B4D">
        <w:rPr>
          <w:sz w:val="24"/>
          <w:szCs w:val="24"/>
        </w:rPr>
        <w:t>.</w:t>
      </w:r>
    </w:p>
    <w:p w:rsidR="007E5168" w:rsidRPr="007A1B4D" w:rsidRDefault="007E5168" w:rsidP="007E5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«Подобные треугольники</w:t>
      </w:r>
      <w:r w:rsidRPr="007A1B4D">
        <w:rPr>
          <w:sz w:val="24"/>
          <w:szCs w:val="24"/>
        </w:rPr>
        <w:t>» - 1</w:t>
      </w:r>
      <w:r>
        <w:rPr>
          <w:sz w:val="24"/>
          <w:szCs w:val="24"/>
        </w:rPr>
        <w:t>7</w:t>
      </w:r>
      <w:r w:rsidRPr="007A1B4D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7A1B4D">
        <w:rPr>
          <w:sz w:val="24"/>
          <w:szCs w:val="24"/>
        </w:rPr>
        <w:t>.</w:t>
      </w:r>
    </w:p>
    <w:p w:rsidR="007E5168" w:rsidRDefault="007E5168" w:rsidP="007E5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«Окружность» - 18 часов. </w:t>
      </w:r>
    </w:p>
    <w:p w:rsidR="007E5168" w:rsidRPr="007A1B4D" w:rsidRDefault="00ED3781" w:rsidP="007E5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«Повторение» - 6</w:t>
      </w:r>
      <w:r w:rsidR="007E5168">
        <w:rPr>
          <w:sz w:val="24"/>
          <w:szCs w:val="24"/>
        </w:rPr>
        <w:t xml:space="preserve"> часов.</w:t>
      </w:r>
    </w:p>
    <w:p w:rsidR="007E5168" w:rsidRPr="007A1B4D" w:rsidRDefault="007E5168" w:rsidP="007E51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Итоговая </w:t>
      </w:r>
      <w:r w:rsidRPr="007A1B4D">
        <w:rPr>
          <w:sz w:val="24"/>
          <w:szCs w:val="24"/>
        </w:rPr>
        <w:t>контрольная работа – 1 час.</w:t>
      </w:r>
    </w:p>
    <w:p w:rsidR="007E5168" w:rsidRPr="007A1B4D" w:rsidRDefault="007E5168" w:rsidP="007E5168">
      <w:pPr>
        <w:spacing w:line="240" w:lineRule="auto"/>
        <w:rPr>
          <w:sz w:val="24"/>
          <w:szCs w:val="24"/>
        </w:rPr>
      </w:pPr>
      <w:r w:rsidRPr="007A1B4D">
        <w:rPr>
          <w:sz w:val="24"/>
          <w:szCs w:val="24"/>
        </w:rPr>
        <w:t>Данное планирование определяет достаточный объем учебного времени для повышения геометрических знаний учащихся в среднем звене школы, улучшения усвоения других учебных предметов.</w:t>
      </w:r>
    </w:p>
    <w:p w:rsidR="007E5168" w:rsidRDefault="007E5168" w:rsidP="007E5168">
      <w:pPr>
        <w:spacing w:line="240" w:lineRule="auto"/>
        <w:rPr>
          <w:sz w:val="24"/>
          <w:szCs w:val="24"/>
        </w:rPr>
      </w:pPr>
      <w:r w:rsidRPr="007A1B4D">
        <w:rPr>
          <w:sz w:val="24"/>
          <w:szCs w:val="24"/>
        </w:rPr>
        <w:t>Промежуточная аттестация проводится в форме тестов, самостоятельных, проверочных работ, математических диктантов (по 10 - 15 минут), мини-проектов, презентаций в конце логически законченных блоков учебного материала. Итоговая аттестация предусмотрена в виде административной контрольной работы.</w:t>
      </w:r>
    </w:p>
    <w:p w:rsidR="00266E10" w:rsidRDefault="00266E10" w:rsidP="007D562E">
      <w:pPr>
        <w:spacing w:line="240" w:lineRule="auto"/>
        <w:rPr>
          <w:sz w:val="24"/>
          <w:szCs w:val="24"/>
        </w:rPr>
      </w:pPr>
    </w:p>
    <w:p w:rsidR="007E5168" w:rsidRDefault="007E5168" w:rsidP="007D562E">
      <w:pPr>
        <w:spacing w:line="240" w:lineRule="auto"/>
        <w:rPr>
          <w:sz w:val="24"/>
          <w:szCs w:val="24"/>
        </w:rPr>
      </w:pPr>
    </w:p>
    <w:p w:rsidR="00CC1886" w:rsidRDefault="00CC1886" w:rsidP="007D562E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240535" w:rsidRDefault="00240535" w:rsidP="007D562E">
      <w:pPr>
        <w:spacing w:line="240" w:lineRule="auto"/>
        <w:rPr>
          <w:sz w:val="24"/>
          <w:szCs w:val="24"/>
        </w:rPr>
      </w:pPr>
    </w:p>
    <w:p w:rsidR="00607BAB" w:rsidRPr="007064CA" w:rsidRDefault="00607BAB" w:rsidP="00AE60B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607BAB" w:rsidRPr="002F62F6" w:rsidRDefault="00607BAB" w:rsidP="00607BAB">
      <w:pPr>
        <w:pStyle w:val="a3"/>
        <w:rPr>
          <w:rFonts w:ascii="Times New Roman" w:hAnsi="Times New Roman"/>
          <w:sz w:val="24"/>
          <w:szCs w:val="24"/>
        </w:rPr>
      </w:pP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b/>
          <w:bCs/>
          <w:sz w:val="24"/>
          <w:szCs w:val="24"/>
        </w:rPr>
      </w:pPr>
      <w:r w:rsidRPr="00041B37">
        <w:rPr>
          <w:b/>
          <w:bCs/>
          <w:sz w:val="24"/>
          <w:szCs w:val="24"/>
        </w:rPr>
        <w:t>Повторение курса геометрии 7 класса (2 часа)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b/>
          <w:bCs/>
          <w:sz w:val="24"/>
          <w:szCs w:val="24"/>
        </w:rPr>
        <w:t>Глава 5.Четырехугольники (14 часов)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sz w:val="24"/>
          <w:szCs w:val="24"/>
        </w:rPr>
        <w:lastRenderedPageBreak/>
        <w:t xml:space="preserve">        Многоугольник, выпуклый многоугольник, четырехуголь</w:t>
      </w:r>
      <w:r w:rsidRPr="00041B37">
        <w:rPr>
          <w:sz w:val="24"/>
          <w:szCs w:val="24"/>
        </w:rPr>
        <w:softHyphen/>
        <w:t>ник. Параллелограмм, его свойства и признаки. Трапеция. Пря</w:t>
      </w:r>
      <w:r w:rsidRPr="00041B37">
        <w:rPr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b/>
          <w:sz w:val="24"/>
          <w:szCs w:val="24"/>
        </w:rPr>
        <w:t>Цель:</w:t>
      </w:r>
      <w:r w:rsidRPr="00041B37">
        <w:rPr>
          <w:sz w:val="24"/>
          <w:szCs w:val="24"/>
        </w:rPr>
        <w:t xml:space="preserve"> изучить наиболее важные виды четы</w:t>
      </w:r>
      <w:r w:rsidRPr="00041B37">
        <w:rPr>
          <w:sz w:val="24"/>
          <w:szCs w:val="24"/>
        </w:rPr>
        <w:softHyphen/>
        <w:t>рехугольников — параллелограмм, прямоугольник, ромб, квад</w:t>
      </w:r>
      <w:r w:rsidRPr="00041B37">
        <w:rPr>
          <w:sz w:val="24"/>
          <w:szCs w:val="24"/>
        </w:rPr>
        <w:softHyphen/>
        <w:t>рат, трапецию; дать представление о фигурах, обладающих осе</w:t>
      </w:r>
      <w:r w:rsidRPr="00041B37">
        <w:rPr>
          <w:sz w:val="24"/>
          <w:szCs w:val="24"/>
        </w:rPr>
        <w:softHyphen/>
        <w:t>вой или центральной симметрией.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sz w:val="24"/>
          <w:szCs w:val="24"/>
        </w:rPr>
        <w:t>Осевая и центральная симметрии вводятся не как преобразо</w:t>
      </w:r>
      <w:r w:rsidRPr="00041B37">
        <w:rPr>
          <w:sz w:val="24"/>
          <w:szCs w:val="24"/>
        </w:rPr>
        <w:softHyphen/>
        <w:t>вание плоскости, а как свойства геометрических фигур, в част</w:t>
      </w:r>
      <w:r w:rsidRPr="00041B37">
        <w:rPr>
          <w:sz w:val="24"/>
          <w:szCs w:val="24"/>
        </w:rPr>
        <w:softHyphen/>
        <w:t>ности четырехугольников. Рассмотрение этих понятий как дви</w:t>
      </w:r>
      <w:r w:rsidRPr="00041B37">
        <w:rPr>
          <w:sz w:val="24"/>
          <w:szCs w:val="24"/>
        </w:rPr>
        <w:softHyphen/>
        <w:t>жений плоскости состоится в 9 классе.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Глава 6.Площадь (13</w:t>
      </w:r>
      <w:r w:rsidRPr="00041B37">
        <w:rPr>
          <w:b/>
          <w:bCs/>
          <w:sz w:val="24"/>
          <w:szCs w:val="24"/>
        </w:rPr>
        <w:t xml:space="preserve"> часов)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sz w:val="24"/>
          <w:szCs w:val="24"/>
        </w:rPr>
        <w:t xml:space="preserve">      Понятие площади многоугольника. Площади прямоуголь</w:t>
      </w:r>
      <w:r w:rsidRPr="00041B37">
        <w:rPr>
          <w:sz w:val="24"/>
          <w:szCs w:val="24"/>
        </w:rPr>
        <w:softHyphen/>
        <w:t>ника, параллелограмма, треугольника, трапеции. Теорема Пи</w:t>
      </w:r>
      <w:r w:rsidRPr="00041B37">
        <w:rPr>
          <w:sz w:val="24"/>
          <w:szCs w:val="24"/>
        </w:rPr>
        <w:softHyphen/>
        <w:t>фагора.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b/>
          <w:sz w:val="24"/>
          <w:szCs w:val="24"/>
        </w:rPr>
        <w:t xml:space="preserve">Цель: </w:t>
      </w:r>
      <w:r w:rsidRPr="00041B37">
        <w:rPr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041B37">
        <w:rPr>
          <w:sz w:val="24"/>
          <w:szCs w:val="24"/>
        </w:rPr>
        <w:softHyphen/>
        <w:t>нии площадей; вывести формулы площадей прямоугольника, па</w:t>
      </w:r>
      <w:r w:rsidRPr="00041B37">
        <w:rPr>
          <w:sz w:val="24"/>
          <w:szCs w:val="24"/>
        </w:rPr>
        <w:softHyphen/>
        <w:t>раллелограмма, треугольника, трапеции; доказать одну из глав</w:t>
      </w:r>
      <w:r w:rsidRPr="00041B37">
        <w:rPr>
          <w:sz w:val="24"/>
          <w:szCs w:val="24"/>
        </w:rPr>
        <w:softHyphen/>
        <w:t>ных теорем геометрии — теорему Пифагора.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041B37">
        <w:rPr>
          <w:sz w:val="24"/>
          <w:szCs w:val="24"/>
        </w:rPr>
        <w:softHyphen/>
        <w:t>рата, обоснование которой не является обязательным для обучающихся.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sz w:val="24"/>
          <w:szCs w:val="24"/>
        </w:rPr>
        <w:t>Нетрадиционной для школьного курса является теорема об от</w:t>
      </w:r>
      <w:r w:rsidRPr="00041B37">
        <w:rPr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041B37">
        <w:rPr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b/>
          <w:bCs/>
          <w:sz w:val="24"/>
          <w:szCs w:val="24"/>
        </w:rPr>
        <w:t>Глава</w:t>
      </w:r>
      <w:r w:rsidRPr="00041B37">
        <w:rPr>
          <w:b/>
          <w:sz w:val="24"/>
          <w:szCs w:val="24"/>
        </w:rPr>
        <w:t xml:space="preserve">7. Подобные треугольники </w:t>
      </w:r>
      <w:r w:rsidR="00DD6423">
        <w:rPr>
          <w:b/>
          <w:bCs/>
          <w:sz w:val="24"/>
          <w:szCs w:val="24"/>
        </w:rPr>
        <w:t>(19</w:t>
      </w:r>
      <w:r w:rsidRPr="00041B37">
        <w:rPr>
          <w:b/>
          <w:bCs/>
          <w:sz w:val="24"/>
          <w:szCs w:val="24"/>
        </w:rPr>
        <w:t>часов)</w:t>
      </w:r>
    </w:p>
    <w:p w:rsidR="00607BAB" w:rsidRPr="00041B37" w:rsidRDefault="00607BAB" w:rsidP="00607BAB">
      <w:pPr>
        <w:pStyle w:val="a9"/>
      </w:pPr>
      <w:r w:rsidRPr="00041B37"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041B37">
        <w:softHyphen/>
        <w:t>ника.</w:t>
      </w:r>
    </w:p>
    <w:p w:rsidR="00607BAB" w:rsidRPr="00041B37" w:rsidRDefault="00607BAB" w:rsidP="00607BAB">
      <w:pPr>
        <w:pStyle w:val="a9"/>
        <w:rPr>
          <w:bCs/>
          <w:i/>
          <w:iCs/>
        </w:rPr>
      </w:pPr>
      <w:r w:rsidRPr="00041B37">
        <w:rPr>
          <w:b/>
        </w:rPr>
        <w:t xml:space="preserve">Цель: </w:t>
      </w:r>
      <w:r w:rsidRPr="00041B37">
        <w:t>ввести понятие подобных треугольни</w:t>
      </w:r>
      <w:r w:rsidRPr="00041B37"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041B37">
        <w:softHyphen/>
        <w:t>ского аппарата геометрии.</w:t>
      </w:r>
    </w:p>
    <w:p w:rsidR="00607BAB" w:rsidRPr="00041B37" w:rsidRDefault="00607BAB" w:rsidP="00607BAB">
      <w:pPr>
        <w:pStyle w:val="a9"/>
      </w:pPr>
      <w:r w:rsidRPr="00041B37">
        <w:t>Определение подобных треугольников дается не на основе преобразования подобия, а через равенство углов и пропорцио</w:t>
      </w:r>
      <w:r w:rsidRPr="00041B37">
        <w:softHyphen/>
        <w:t>нальность сходственных сторон.</w:t>
      </w:r>
    </w:p>
    <w:p w:rsidR="00607BAB" w:rsidRPr="00041B37" w:rsidRDefault="00607BAB" w:rsidP="00607BAB">
      <w:pPr>
        <w:pStyle w:val="a9"/>
      </w:pPr>
      <w:r w:rsidRPr="00041B37"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607BAB" w:rsidRPr="00041B37" w:rsidRDefault="00607BAB" w:rsidP="00607BAB">
      <w:pPr>
        <w:pStyle w:val="a9"/>
      </w:pPr>
      <w:r w:rsidRPr="00041B37"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</w:t>
      </w:r>
      <w:r w:rsidRPr="00041B37">
        <w:lastRenderedPageBreak/>
        <w:t>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607BAB" w:rsidRPr="00041B37" w:rsidRDefault="00607BAB" w:rsidP="00607BAB">
      <w:pPr>
        <w:pStyle w:val="a9"/>
      </w:pPr>
      <w:r w:rsidRPr="00041B37"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607BAB" w:rsidRPr="00041B37" w:rsidRDefault="00607BAB" w:rsidP="00607BAB">
      <w:pPr>
        <w:pStyle w:val="a9"/>
      </w:pPr>
      <w:r w:rsidRPr="00041B37">
        <w:rPr>
          <w:b/>
          <w:bCs/>
        </w:rPr>
        <w:t>Глава 8</w:t>
      </w:r>
      <w:r w:rsidRPr="00041B37">
        <w:rPr>
          <w:b/>
        </w:rPr>
        <w:t xml:space="preserve">. Окружность </w:t>
      </w:r>
      <w:r>
        <w:rPr>
          <w:b/>
          <w:bCs/>
        </w:rPr>
        <w:t>(18</w:t>
      </w:r>
      <w:r w:rsidRPr="00041B37">
        <w:rPr>
          <w:b/>
          <w:bCs/>
        </w:rPr>
        <w:t xml:space="preserve"> часов)</w:t>
      </w:r>
    </w:p>
    <w:p w:rsidR="00607BAB" w:rsidRPr="00041B37" w:rsidRDefault="00607BAB" w:rsidP="00607BAB">
      <w:pPr>
        <w:pStyle w:val="a9"/>
      </w:pPr>
      <w:r w:rsidRPr="00041B37"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b/>
          <w:sz w:val="24"/>
          <w:szCs w:val="24"/>
        </w:rPr>
        <w:t xml:space="preserve">Цель: </w:t>
      </w:r>
      <w:r w:rsidRPr="00041B37">
        <w:rPr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041B37">
        <w:rPr>
          <w:sz w:val="24"/>
          <w:szCs w:val="24"/>
        </w:rPr>
        <w:softHyphen/>
        <w:t>чательными точками треугольника.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607BAB" w:rsidRPr="00041B37" w:rsidRDefault="00607BAB" w:rsidP="00607BAB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607BAB" w:rsidRPr="00041B37" w:rsidRDefault="00607BAB" w:rsidP="00607BAB">
      <w:pPr>
        <w:spacing w:after="120" w:line="240" w:lineRule="auto"/>
        <w:ind w:left="426" w:firstLine="0"/>
        <w:rPr>
          <w:sz w:val="24"/>
          <w:szCs w:val="24"/>
        </w:rPr>
      </w:pPr>
      <w:r w:rsidRPr="00041B37">
        <w:rPr>
          <w:sz w:val="24"/>
          <w:szCs w:val="24"/>
        </w:rPr>
        <w:t>Наряду с теоремами об окружностях, вписанной в треуголь</w:t>
      </w:r>
      <w:r w:rsidRPr="00041B37">
        <w:rPr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041B37">
        <w:rPr>
          <w:sz w:val="24"/>
          <w:szCs w:val="24"/>
        </w:rPr>
        <w:softHyphen/>
        <w:t xml:space="preserve">тырехугольника. </w:t>
      </w:r>
    </w:p>
    <w:p w:rsidR="00607BAB" w:rsidRPr="00041B37" w:rsidRDefault="00607BAB" w:rsidP="00607BAB">
      <w:pPr>
        <w:spacing w:after="120" w:line="240" w:lineRule="auto"/>
        <w:ind w:left="426" w:firstLine="0"/>
        <w:rPr>
          <w:b/>
          <w:sz w:val="24"/>
          <w:szCs w:val="24"/>
        </w:rPr>
      </w:pPr>
      <w:r w:rsidRPr="00041B37">
        <w:rPr>
          <w:b/>
          <w:sz w:val="24"/>
          <w:szCs w:val="24"/>
        </w:rPr>
        <w:t xml:space="preserve">9. Повторение. Решение задач. </w:t>
      </w:r>
      <w:r w:rsidR="00DD6423">
        <w:rPr>
          <w:b/>
          <w:bCs/>
          <w:sz w:val="24"/>
          <w:szCs w:val="24"/>
        </w:rPr>
        <w:t>(4</w:t>
      </w:r>
      <w:r w:rsidRPr="00041B37">
        <w:rPr>
          <w:b/>
          <w:bCs/>
          <w:sz w:val="24"/>
          <w:szCs w:val="24"/>
        </w:rPr>
        <w:t xml:space="preserve"> часа)</w:t>
      </w:r>
    </w:p>
    <w:p w:rsidR="00607BAB" w:rsidRPr="00CC1886" w:rsidRDefault="00607BAB" w:rsidP="00CC1886">
      <w:pPr>
        <w:spacing w:after="120" w:line="240" w:lineRule="auto"/>
        <w:ind w:left="426" w:firstLine="0"/>
        <w:contextualSpacing/>
        <w:rPr>
          <w:sz w:val="24"/>
          <w:szCs w:val="24"/>
        </w:rPr>
      </w:pPr>
      <w:r w:rsidRPr="00041B37">
        <w:rPr>
          <w:b/>
          <w:sz w:val="24"/>
          <w:szCs w:val="24"/>
        </w:rPr>
        <w:t xml:space="preserve">Цель: </w:t>
      </w:r>
      <w:r w:rsidRPr="00041B37">
        <w:rPr>
          <w:sz w:val="24"/>
          <w:szCs w:val="24"/>
        </w:rPr>
        <w:t>Повторение, обобщение и систематизация знаний, умений и навы</w:t>
      </w:r>
      <w:r w:rsidR="00CC1886">
        <w:rPr>
          <w:sz w:val="24"/>
          <w:szCs w:val="24"/>
        </w:rPr>
        <w:t>ков за курс геометрии 8 класса.</w:t>
      </w:r>
    </w:p>
    <w:p w:rsidR="00607BAB" w:rsidRDefault="00607BAB" w:rsidP="00607BAB">
      <w:pPr>
        <w:spacing w:line="240" w:lineRule="auto"/>
        <w:ind w:left="426" w:firstLine="0"/>
        <w:rPr>
          <w:b/>
        </w:rPr>
      </w:pPr>
    </w:p>
    <w:p w:rsidR="00CC1886" w:rsidRDefault="00CC1886" w:rsidP="00543474">
      <w:pPr>
        <w:jc w:val="center"/>
        <w:rPr>
          <w:b/>
          <w:szCs w:val="28"/>
        </w:rPr>
      </w:pPr>
    </w:p>
    <w:p w:rsidR="00543474" w:rsidRPr="00BC56B9" w:rsidRDefault="00543474" w:rsidP="00543474">
      <w:pPr>
        <w:jc w:val="center"/>
        <w:rPr>
          <w:b/>
          <w:szCs w:val="28"/>
        </w:rPr>
      </w:pPr>
      <w:r w:rsidRPr="00C70A3D">
        <w:rPr>
          <w:b/>
          <w:szCs w:val="28"/>
        </w:rPr>
        <w:t>ПЛАНИРУЕМЫЕ РЕЗУЛЬТАТЫ ОСВОЕНИЯ УЧЕБНОГО ПРЕДМЕТА</w:t>
      </w:r>
      <w:r w:rsidR="00DE356E">
        <w:rPr>
          <w:b/>
          <w:szCs w:val="28"/>
        </w:rPr>
        <w:t>, КУРСА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543474" w:rsidRPr="00460A2B" w:rsidRDefault="00543474" w:rsidP="00543474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60A2B">
        <w:rPr>
          <w:b/>
          <w:bCs/>
          <w:i/>
          <w:iCs/>
          <w:sz w:val="24"/>
          <w:szCs w:val="24"/>
          <w:u w:val="single"/>
        </w:rPr>
        <w:t>личностные: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</w:t>
      </w:r>
      <w:r w:rsidRPr="00460A2B">
        <w:rPr>
          <w:sz w:val="24"/>
          <w:szCs w:val="24"/>
        </w:rPr>
        <w:t>о</w:t>
      </w:r>
      <w:r w:rsidRPr="00460A2B">
        <w:rPr>
          <w:sz w:val="24"/>
          <w:szCs w:val="24"/>
        </w:rPr>
        <w:t>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</w:t>
      </w:r>
      <w:r w:rsidRPr="00460A2B">
        <w:rPr>
          <w:sz w:val="24"/>
          <w:szCs w:val="24"/>
        </w:rPr>
        <w:t>ь</w:t>
      </w:r>
      <w:r w:rsidRPr="00460A2B">
        <w:rPr>
          <w:sz w:val="24"/>
          <w:szCs w:val="24"/>
        </w:rPr>
        <w:t>ной траектории с учетом устойчивых познавательных интересов;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формирование целостного мировоззрения, соответствующего современному уро</w:t>
      </w:r>
      <w:r w:rsidRPr="00460A2B">
        <w:rPr>
          <w:sz w:val="24"/>
          <w:szCs w:val="24"/>
        </w:rPr>
        <w:t>в</w:t>
      </w:r>
      <w:r w:rsidRPr="00460A2B">
        <w:rPr>
          <w:sz w:val="24"/>
          <w:szCs w:val="24"/>
        </w:rPr>
        <w:t>ню развития науки и общественной практики;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</w:t>
      </w:r>
      <w:r w:rsidRPr="00460A2B">
        <w:rPr>
          <w:sz w:val="24"/>
          <w:szCs w:val="24"/>
        </w:rPr>
        <w:t>б</w:t>
      </w:r>
      <w:r w:rsidRPr="00460A2B">
        <w:rPr>
          <w:sz w:val="24"/>
          <w:szCs w:val="24"/>
        </w:rPr>
        <w:t>щественно полезной, учебно-исследовательской, творческой и других видах деятельности;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</w:t>
      </w:r>
      <w:r w:rsidRPr="00460A2B">
        <w:rPr>
          <w:sz w:val="24"/>
          <w:szCs w:val="24"/>
        </w:rPr>
        <w:t>а</w:t>
      </w:r>
      <w:r w:rsidRPr="00460A2B">
        <w:rPr>
          <w:sz w:val="24"/>
          <w:szCs w:val="24"/>
        </w:rPr>
        <w:t>цию, приводить примеры и контрпримеры;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lastRenderedPageBreak/>
        <w:t>•</w:t>
      </w:r>
      <w:r w:rsidRPr="00460A2B">
        <w:rPr>
          <w:sz w:val="24"/>
          <w:szCs w:val="24"/>
        </w:rPr>
        <w:tab/>
        <w:t>критичность мышления, умение распознавать логически некорректные высказыв</w:t>
      </w:r>
      <w:r w:rsidRPr="00460A2B">
        <w:rPr>
          <w:sz w:val="24"/>
          <w:szCs w:val="24"/>
        </w:rPr>
        <w:t>а</w:t>
      </w:r>
      <w:r w:rsidRPr="00460A2B">
        <w:rPr>
          <w:sz w:val="24"/>
          <w:szCs w:val="24"/>
        </w:rPr>
        <w:t>ния, отличать гипотезу от факта;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креативность мышления, инициативу, находчивость, активность при решении ге</w:t>
      </w:r>
      <w:r w:rsidRPr="00460A2B">
        <w:rPr>
          <w:sz w:val="24"/>
          <w:szCs w:val="24"/>
        </w:rPr>
        <w:t>о</w:t>
      </w:r>
      <w:r w:rsidRPr="00460A2B">
        <w:rPr>
          <w:sz w:val="24"/>
          <w:szCs w:val="24"/>
        </w:rPr>
        <w:t>метрических задач;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контролировать процесс и результат учебной математической деятельн</w:t>
      </w:r>
      <w:r w:rsidRPr="00460A2B">
        <w:rPr>
          <w:sz w:val="24"/>
          <w:szCs w:val="24"/>
        </w:rPr>
        <w:t>о</w:t>
      </w:r>
      <w:r w:rsidRPr="00460A2B">
        <w:rPr>
          <w:sz w:val="24"/>
          <w:szCs w:val="24"/>
        </w:rPr>
        <w:t>сти;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способность к эмоциональному восприятию математических объектов, задач, р</w:t>
      </w:r>
      <w:r w:rsidRPr="00460A2B">
        <w:rPr>
          <w:sz w:val="24"/>
          <w:szCs w:val="24"/>
        </w:rPr>
        <w:t>е</w:t>
      </w:r>
      <w:r w:rsidRPr="00460A2B">
        <w:rPr>
          <w:sz w:val="24"/>
          <w:szCs w:val="24"/>
        </w:rPr>
        <w:t>шений, рассуждений;</w:t>
      </w:r>
    </w:p>
    <w:p w:rsidR="00543474" w:rsidRPr="00460A2B" w:rsidRDefault="00543474" w:rsidP="00543474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60A2B">
        <w:rPr>
          <w:b/>
          <w:bCs/>
          <w:i/>
          <w:iCs/>
          <w:sz w:val="24"/>
          <w:szCs w:val="24"/>
          <w:u w:val="single"/>
        </w:rPr>
        <w:t>метапредметные:</w:t>
      </w:r>
    </w:p>
    <w:p w:rsidR="00543474" w:rsidRPr="00460A2B" w:rsidRDefault="00543474" w:rsidP="00543474">
      <w:pPr>
        <w:spacing w:line="240" w:lineRule="auto"/>
        <w:rPr>
          <w:i/>
          <w:iCs/>
          <w:sz w:val="24"/>
          <w:szCs w:val="24"/>
          <w:u w:val="single"/>
        </w:rPr>
      </w:pPr>
      <w:r w:rsidRPr="00460A2B">
        <w:rPr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</w:t>
      </w:r>
      <w:r w:rsidRPr="00460A2B">
        <w:rPr>
          <w:sz w:val="24"/>
          <w:szCs w:val="24"/>
        </w:rPr>
        <w:t>а</w:t>
      </w:r>
      <w:r w:rsidRPr="00460A2B">
        <w:rPr>
          <w:sz w:val="24"/>
          <w:szCs w:val="24"/>
        </w:rPr>
        <w:t>дач;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осуществлять контроль по результату и способу действия на уровне прои</w:t>
      </w:r>
      <w:r w:rsidRPr="00460A2B">
        <w:rPr>
          <w:sz w:val="24"/>
          <w:szCs w:val="24"/>
        </w:rPr>
        <w:t>з</w:t>
      </w:r>
      <w:r w:rsidRPr="00460A2B">
        <w:rPr>
          <w:sz w:val="24"/>
          <w:szCs w:val="24"/>
        </w:rPr>
        <w:t>вольного внимания и вносить необходимые коррективы;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</w:t>
      </w:r>
      <w:r w:rsidRPr="00460A2B">
        <w:rPr>
          <w:sz w:val="24"/>
          <w:szCs w:val="24"/>
        </w:rPr>
        <w:t>о</w:t>
      </w:r>
      <w:r w:rsidRPr="00460A2B">
        <w:rPr>
          <w:sz w:val="24"/>
          <w:szCs w:val="24"/>
        </w:rPr>
        <w:t>сти ее решения;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понимание сущности алгоритмических предписаний и умение действовать в соо</w:t>
      </w:r>
      <w:r w:rsidRPr="00460A2B">
        <w:rPr>
          <w:sz w:val="24"/>
          <w:szCs w:val="24"/>
        </w:rPr>
        <w:t>т</w:t>
      </w:r>
      <w:r w:rsidRPr="00460A2B">
        <w:rPr>
          <w:sz w:val="24"/>
          <w:szCs w:val="24"/>
        </w:rPr>
        <w:t>ветствии с предложенным алгоритмом;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543474" w:rsidRPr="00460A2B" w:rsidRDefault="00543474" w:rsidP="00543474">
      <w:pPr>
        <w:spacing w:line="240" w:lineRule="auto"/>
        <w:rPr>
          <w:i/>
          <w:iCs/>
          <w:sz w:val="24"/>
          <w:szCs w:val="24"/>
          <w:u w:val="single"/>
        </w:rPr>
      </w:pPr>
      <w:r w:rsidRPr="00460A2B">
        <w:rPr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</w:t>
      </w:r>
      <w:r w:rsidRPr="00460A2B">
        <w:rPr>
          <w:sz w:val="24"/>
          <w:szCs w:val="24"/>
        </w:rPr>
        <w:t>я</w:t>
      </w:r>
      <w:r w:rsidRPr="00460A2B">
        <w:rPr>
          <w:sz w:val="24"/>
          <w:szCs w:val="24"/>
        </w:rPr>
        <w:t>тельного выбора оснований и критериев, установления родовидовых связей;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</w:t>
      </w:r>
      <w:r w:rsidRPr="00460A2B">
        <w:rPr>
          <w:sz w:val="24"/>
          <w:szCs w:val="24"/>
        </w:rPr>
        <w:t>о</w:t>
      </w:r>
      <w:r w:rsidRPr="00460A2B">
        <w:rPr>
          <w:sz w:val="24"/>
          <w:szCs w:val="24"/>
        </w:rPr>
        <w:t>гии) и выводы;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</w:t>
      </w:r>
      <w:r w:rsidRPr="00460A2B">
        <w:rPr>
          <w:sz w:val="24"/>
          <w:szCs w:val="24"/>
        </w:rPr>
        <w:t>а</w:t>
      </w:r>
      <w:r w:rsidRPr="00460A2B">
        <w:rPr>
          <w:sz w:val="24"/>
          <w:szCs w:val="24"/>
        </w:rPr>
        <w:t>дач;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</w:t>
      </w:r>
      <w:r w:rsidRPr="00460A2B">
        <w:rPr>
          <w:sz w:val="24"/>
          <w:szCs w:val="24"/>
        </w:rPr>
        <w:t>х</w:t>
      </w:r>
      <w:r w:rsidRPr="00460A2B">
        <w:rPr>
          <w:sz w:val="24"/>
          <w:szCs w:val="24"/>
        </w:rPr>
        <w:t>нологий (ИКТ-компетентности);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</w:t>
      </w:r>
      <w:r w:rsidRPr="00460A2B">
        <w:rPr>
          <w:sz w:val="24"/>
          <w:szCs w:val="24"/>
        </w:rPr>
        <w:t>о</w:t>
      </w:r>
      <w:r w:rsidRPr="00460A2B">
        <w:rPr>
          <w:sz w:val="24"/>
          <w:szCs w:val="24"/>
        </w:rPr>
        <w:t>вания явлений и процессов;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</w:t>
      </w:r>
      <w:r w:rsidRPr="00460A2B">
        <w:rPr>
          <w:sz w:val="24"/>
          <w:szCs w:val="24"/>
        </w:rPr>
        <w:t>с</w:t>
      </w:r>
      <w:r w:rsidRPr="00460A2B">
        <w:rPr>
          <w:sz w:val="24"/>
          <w:szCs w:val="24"/>
        </w:rPr>
        <w:t>ловиях неполной и избыточной, точной и вероятностной информации;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</w:t>
      </w:r>
      <w:r w:rsidRPr="00460A2B">
        <w:rPr>
          <w:sz w:val="24"/>
          <w:szCs w:val="24"/>
        </w:rPr>
        <w:t>у</w:t>
      </w:r>
      <w:r w:rsidRPr="00460A2B">
        <w:rPr>
          <w:sz w:val="24"/>
          <w:szCs w:val="24"/>
        </w:rPr>
        <w:t>ментации;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выдвигать гипотезы при решении учебных задач и понимать необход</w:t>
      </w:r>
      <w:r w:rsidRPr="00460A2B">
        <w:rPr>
          <w:sz w:val="24"/>
          <w:szCs w:val="24"/>
        </w:rPr>
        <w:t>и</w:t>
      </w:r>
      <w:r w:rsidRPr="00460A2B">
        <w:rPr>
          <w:sz w:val="24"/>
          <w:szCs w:val="24"/>
        </w:rPr>
        <w:t>мость их проверки;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применять индуктивные и дедуктивные способы рассуждений, видеть ра</w:t>
      </w:r>
      <w:r w:rsidRPr="00460A2B">
        <w:rPr>
          <w:sz w:val="24"/>
          <w:szCs w:val="24"/>
        </w:rPr>
        <w:t>з</w:t>
      </w:r>
      <w:r w:rsidRPr="00460A2B">
        <w:rPr>
          <w:sz w:val="24"/>
          <w:szCs w:val="24"/>
        </w:rPr>
        <w:t>личные стратегии решения задач;</w:t>
      </w:r>
    </w:p>
    <w:p w:rsidR="00543474" w:rsidRPr="00460A2B" w:rsidRDefault="00543474" w:rsidP="00543474">
      <w:pPr>
        <w:spacing w:line="240" w:lineRule="auto"/>
        <w:rPr>
          <w:i/>
          <w:iCs/>
          <w:sz w:val="24"/>
          <w:szCs w:val="24"/>
          <w:u w:val="single"/>
        </w:rPr>
      </w:pPr>
      <w:r w:rsidRPr="00460A2B">
        <w:rPr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</w:t>
      </w:r>
      <w:r w:rsidRPr="00460A2B">
        <w:rPr>
          <w:sz w:val="24"/>
          <w:szCs w:val="24"/>
        </w:rPr>
        <w:t>к</w:t>
      </w:r>
      <w:r w:rsidRPr="00460A2B">
        <w:rPr>
          <w:sz w:val="24"/>
          <w:szCs w:val="24"/>
        </w:rPr>
        <w:t>ции и роли участников, общие способы работы;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работать в группе: находить общее решение и разрешать конфликты на о</w:t>
      </w:r>
      <w:r w:rsidRPr="00460A2B">
        <w:rPr>
          <w:sz w:val="24"/>
          <w:szCs w:val="24"/>
        </w:rPr>
        <w:t>с</w:t>
      </w:r>
      <w:r w:rsidRPr="00460A2B">
        <w:rPr>
          <w:sz w:val="24"/>
          <w:szCs w:val="24"/>
        </w:rPr>
        <w:t>нове согласования позиций и учета интересов;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слушать партнера;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формулировать, аргументировать и отстаивать свое мнение;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</w:p>
    <w:p w:rsidR="00543474" w:rsidRPr="00460A2B" w:rsidRDefault="00543474" w:rsidP="00543474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60A2B">
        <w:rPr>
          <w:b/>
          <w:bCs/>
          <w:i/>
          <w:iCs/>
          <w:sz w:val="24"/>
          <w:szCs w:val="24"/>
          <w:u w:val="single"/>
        </w:rPr>
        <w:lastRenderedPageBreak/>
        <w:t>предметные:</w:t>
      </w:r>
    </w:p>
    <w:p w:rsidR="00543474" w:rsidRPr="00460A2B" w:rsidRDefault="00543474" w:rsidP="00543474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eastAsia="Newton-Regular"/>
          <w:b/>
          <w:sz w:val="24"/>
          <w:szCs w:val="24"/>
          <w:lang w:eastAsia="ru-RU"/>
        </w:rPr>
      </w:pPr>
      <w:r w:rsidRPr="00460A2B">
        <w:rPr>
          <w:rFonts w:eastAsia="Newton-Regular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пользоваться геометрическим языком для описания предметов окружающего м</w:t>
      </w:r>
      <w:r w:rsidRPr="00460A2B">
        <w:rPr>
          <w:rFonts w:eastAsia="Newton-Regular"/>
          <w:sz w:val="24"/>
          <w:szCs w:val="24"/>
          <w:lang w:eastAsia="ru-RU"/>
        </w:rPr>
        <w:t>и</w:t>
      </w:r>
      <w:r w:rsidRPr="00460A2B">
        <w:rPr>
          <w:rFonts w:eastAsia="Newton-Regular"/>
          <w:sz w:val="24"/>
          <w:szCs w:val="24"/>
          <w:lang w:eastAsia="ru-RU"/>
        </w:rPr>
        <w:t>ра;</w:t>
      </w:r>
    </w:p>
    <w:p w:rsidR="00543474" w:rsidRPr="00460A2B" w:rsidRDefault="00543474" w:rsidP="00142E38">
      <w:pPr>
        <w:tabs>
          <w:tab w:val="left" w:pos="9214"/>
        </w:tabs>
        <w:autoSpaceDE w:val="0"/>
        <w:autoSpaceDN w:val="0"/>
        <w:adjustRightInd w:val="0"/>
        <w:spacing w:line="240" w:lineRule="auto"/>
        <w:ind w:firstLine="0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изображать геометрические фигуры; выполнять чертежи по условию задачи; осущ</w:t>
      </w:r>
      <w:r w:rsidRPr="00460A2B">
        <w:rPr>
          <w:rFonts w:eastAsia="Newton-Regular"/>
          <w:sz w:val="24"/>
          <w:szCs w:val="24"/>
          <w:lang w:eastAsia="ru-RU"/>
        </w:rPr>
        <w:t>е</w:t>
      </w:r>
      <w:r w:rsidRPr="00460A2B">
        <w:rPr>
          <w:rFonts w:eastAsia="Newton-Regular"/>
          <w:sz w:val="24"/>
          <w:szCs w:val="24"/>
          <w:lang w:eastAsia="ru-RU"/>
        </w:rPr>
        <w:t>ствлять преобразования фигур;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распознавать на чертежах, моделях и в окружающей обстановке основные пр</w:t>
      </w:r>
      <w:r w:rsidRPr="00460A2B">
        <w:rPr>
          <w:rFonts w:eastAsia="Newton-Regular"/>
          <w:sz w:val="24"/>
          <w:szCs w:val="24"/>
          <w:lang w:eastAsia="ru-RU"/>
        </w:rPr>
        <w:t>о</w:t>
      </w:r>
      <w:r w:rsidRPr="00460A2B">
        <w:rPr>
          <w:rFonts w:eastAsia="Newton-Regular"/>
          <w:sz w:val="24"/>
          <w:szCs w:val="24"/>
          <w:lang w:eastAsia="ru-RU"/>
        </w:rPr>
        <w:t>странственные тела, изображать их;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</w:t>
      </w:r>
      <w:r w:rsidRPr="00460A2B">
        <w:rPr>
          <w:rFonts w:eastAsia="Newton-Regular"/>
          <w:sz w:val="24"/>
          <w:szCs w:val="24"/>
          <w:lang w:eastAsia="ru-RU"/>
        </w:rPr>
        <w:t>о</w:t>
      </w:r>
      <w:r w:rsidRPr="00460A2B">
        <w:rPr>
          <w:rFonts w:eastAsia="Newton-Regular"/>
          <w:sz w:val="24"/>
          <w:szCs w:val="24"/>
          <w:lang w:eastAsia="ru-RU"/>
        </w:rPr>
        <w:t>метрических функций по заданным значениям углов; находить значения тригонометрических функций по значению одной из них, находить ст</w:t>
      </w:r>
      <w:r w:rsidRPr="00460A2B">
        <w:rPr>
          <w:rFonts w:eastAsia="Newton-Regular"/>
          <w:sz w:val="24"/>
          <w:szCs w:val="24"/>
          <w:lang w:eastAsia="ru-RU"/>
        </w:rPr>
        <w:t>о</w:t>
      </w:r>
      <w:r w:rsidRPr="00460A2B">
        <w:rPr>
          <w:rFonts w:eastAsia="Newton-Regular"/>
          <w:sz w:val="24"/>
          <w:szCs w:val="24"/>
          <w:lang w:eastAsia="ru-RU"/>
        </w:rPr>
        <w:t>роны, углы и вычислять площади треугольников, длины ломаных, дуг окружности, площадей основных геометрических фигур и фигур, соста</w:t>
      </w:r>
      <w:r w:rsidRPr="00460A2B">
        <w:rPr>
          <w:rFonts w:eastAsia="Newton-Regular"/>
          <w:sz w:val="24"/>
          <w:szCs w:val="24"/>
          <w:lang w:eastAsia="ru-RU"/>
        </w:rPr>
        <w:t>в</w:t>
      </w:r>
      <w:r w:rsidRPr="00460A2B">
        <w:rPr>
          <w:rFonts w:eastAsia="Newton-Regular"/>
          <w:sz w:val="24"/>
          <w:szCs w:val="24"/>
          <w:lang w:eastAsia="ru-RU"/>
        </w:rPr>
        <w:t>ленных из них;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решать геометрические задачи, опираясь на изученные свойства фигур и отнош</w:t>
      </w:r>
      <w:r w:rsidRPr="00460A2B">
        <w:rPr>
          <w:rFonts w:eastAsia="Newton-Regular"/>
          <w:sz w:val="24"/>
          <w:szCs w:val="24"/>
          <w:lang w:eastAsia="ru-RU"/>
        </w:rPr>
        <w:t>е</w:t>
      </w:r>
      <w:r w:rsidRPr="00460A2B">
        <w:rPr>
          <w:rFonts w:eastAsia="Newton-Regular"/>
          <w:sz w:val="24"/>
          <w:szCs w:val="24"/>
          <w:lang w:eastAsia="ru-RU"/>
        </w:rPr>
        <w:t>ний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</w:t>
      </w:r>
      <w:r w:rsidRPr="00460A2B">
        <w:rPr>
          <w:rFonts w:eastAsia="Newton-Regular"/>
          <w:sz w:val="24"/>
          <w:szCs w:val="24"/>
          <w:lang w:eastAsia="ru-RU"/>
        </w:rPr>
        <w:t>т</w:t>
      </w:r>
      <w:r w:rsidRPr="00460A2B">
        <w:rPr>
          <w:rFonts w:eastAsia="Newton-Regular"/>
          <w:sz w:val="24"/>
          <w:szCs w:val="24"/>
          <w:lang w:eastAsia="ru-RU"/>
        </w:rPr>
        <w:t>рический аппарат, правила симметрии;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b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b/>
          <w:sz w:val="24"/>
          <w:szCs w:val="24"/>
          <w:lang w:eastAsia="ru-RU"/>
        </w:rPr>
        <w:t xml:space="preserve">•  </w:t>
      </w:r>
      <w:r w:rsidRPr="00460A2B">
        <w:rPr>
          <w:rFonts w:eastAsia="Newton-Regular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b/>
          <w:bCs/>
          <w:iCs/>
          <w:sz w:val="24"/>
          <w:szCs w:val="24"/>
          <w:lang w:eastAsia="ru-RU"/>
        </w:rPr>
      </w:pPr>
      <w:r w:rsidRPr="00460A2B">
        <w:rPr>
          <w:rFonts w:eastAsia="Newton-Regular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>
        <w:rPr>
          <w:rFonts w:eastAsia="Newton-Regular"/>
          <w:b/>
          <w:bCs/>
          <w:iCs/>
          <w:sz w:val="24"/>
          <w:szCs w:val="24"/>
          <w:lang w:eastAsia="ru-RU"/>
        </w:rPr>
        <w:t xml:space="preserve"> </w:t>
      </w:r>
      <w:r w:rsidRPr="00460A2B">
        <w:rPr>
          <w:rFonts w:eastAsia="Newton-Regular"/>
          <w:b/>
          <w:bCs/>
          <w:iCs/>
          <w:sz w:val="24"/>
          <w:szCs w:val="24"/>
          <w:lang w:eastAsia="ru-RU"/>
        </w:rPr>
        <w:t>и повседневной жизни для: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b/>
          <w:bCs/>
          <w:iCs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 описания реальных ситуаций на языке геометрии;</w:t>
      </w:r>
    </w:p>
    <w:p w:rsidR="00543474" w:rsidRPr="00460A2B" w:rsidRDefault="00543474" w:rsidP="00543474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tabs>
          <w:tab w:val="left" w:pos="9214"/>
        </w:tabs>
        <w:spacing w:line="240" w:lineRule="auto"/>
        <w:ind w:left="709" w:hanging="283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543474" w:rsidRPr="00460A2B" w:rsidRDefault="00543474" w:rsidP="00543474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543474" w:rsidRPr="00460A2B" w:rsidRDefault="00543474" w:rsidP="00543474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43474" w:rsidRPr="00460A2B" w:rsidRDefault="00543474" w:rsidP="00543474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</w:p>
    <w:p w:rsidR="00543474" w:rsidRPr="00460A2B" w:rsidRDefault="00543474" w:rsidP="00543474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543474" w:rsidRPr="00460A2B" w:rsidRDefault="00543474" w:rsidP="00543474">
      <w:pPr>
        <w:autoSpaceDE w:val="0"/>
        <w:autoSpaceDN w:val="0"/>
        <w:adjustRightInd w:val="0"/>
        <w:spacing w:line="240" w:lineRule="auto"/>
        <w:ind w:left="567" w:hanging="141"/>
        <w:rPr>
          <w:rFonts w:eastAsia="Newton-Regular"/>
          <w:sz w:val="24"/>
          <w:szCs w:val="24"/>
          <w:lang w:eastAsia="ru-RU"/>
        </w:rPr>
      </w:pPr>
      <w:r w:rsidRPr="00460A2B">
        <w:rPr>
          <w:rFonts w:eastAsia="Newton-Regular"/>
          <w:sz w:val="24"/>
          <w:szCs w:val="24"/>
          <w:lang w:eastAsia="ru-RU"/>
        </w:rPr>
        <w:t xml:space="preserve">    транспортир).</w:t>
      </w:r>
    </w:p>
    <w:p w:rsidR="00543474" w:rsidRDefault="00543474" w:rsidP="00543474">
      <w:pPr>
        <w:ind w:left="360"/>
        <w:rPr>
          <w:sz w:val="24"/>
        </w:rPr>
      </w:pPr>
    </w:p>
    <w:p w:rsidR="00543474" w:rsidRDefault="00543474" w:rsidP="00543474">
      <w:pPr>
        <w:spacing w:line="240" w:lineRule="auto"/>
        <w:ind w:left="360"/>
        <w:rPr>
          <w:b/>
          <w:sz w:val="24"/>
        </w:rPr>
      </w:pPr>
      <w:r w:rsidRPr="003531D4">
        <w:rPr>
          <w:sz w:val="24"/>
        </w:rPr>
        <w:t xml:space="preserve">В результате изучения геометрии   обучающийся </w:t>
      </w:r>
      <w:r w:rsidRPr="003531D4">
        <w:rPr>
          <w:b/>
          <w:sz w:val="24"/>
        </w:rPr>
        <w:t>научится: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 w:rsidRPr="001259FC">
        <w:rPr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 w:rsidRPr="001259FC">
        <w:rPr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 w:rsidRPr="001259FC">
        <w:rPr>
          <w:color w:val="000000"/>
          <w:sz w:val="24"/>
          <w:szCs w:val="24"/>
          <w:lang w:eastAsia="ru-RU"/>
        </w:rPr>
        <w:softHyphen/>
        <w:t>гуры;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lastRenderedPageBreak/>
        <w:t>2) распознавать развёртки куба, прямоугольного параллелепи</w:t>
      </w:r>
      <w:r w:rsidRPr="001259FC">
        <w:rPr>
          <w:color w:val="000000"/>
          <w:sz w:val="24"/>
          <w:szCs w:val="24"/>
          <w:lang w:eastAsia="ru-RU"/>
        </w:rPr>
        <w:softHyphen/>
        <w:t>педа</w:t>
      </w:r>
      <w:r>
        <w:rPr>
          <w:color w:val="000000"/>
          <w:sz w:val="24"/>
          <w:szCs w:val="24"/>
          <w:lang w:eastAsia="ru-RU"/>
        </w:rPr>
        <w:t>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 w:rsidRPr="001259FC">
        <w:rPr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543474" w:rsidRPr="00911C54" w:rsidRDefault="00543474" w:rsidP="00543474">
      <w:pPr>
        <w:autoSpaceDE w:val="0"/>
        <w:autoSpaceDN w:val="0"/>
        <w:adjustRightInd w:val="0"/>
        <w:spacing w:line="240" w:lineRule="auto"/>
        <w:rPr>
          <w:b/>
          <w:iCs/>
          <w:color w:val="000000"/>
          <w:sz w:val="24"/>
          <w:szCs w:val="24"/>
          <w:lang w:eastAsia="ru-RU"/>
        </w:rPr>
      </w:pPr>
      <w:r w:rsidRPr="00911C54">
        <w:rPr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 xml:space="preserve">5) </w:t>
      </w:r>
      <w:r w:rsidRPr="001259FC">
        <w:rPr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педов;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 xml:space="preserve">6) </w:t>
      </w:r>
      <w:r w:rsidRPr="001259FC">
        <w:rPr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543474" w:rsidRPr="001259FC" w:rsidRDefault="00543474" w:rsidP="00543474">
      <w:pPr>
        <w:spacing w:line="240" w:lineRule="auto"/>
        <w:rPr>
          <w:sz w:val="24"/>
          <w:szCs w:val="24"/>
        </w:rPr>
      </w:pPr>
      <w:r w:rsidRPr="001259FC">
        <w:rPr>
          <w:color w:val="000000"/>
          <w:sz w:val="24"/>
          <w:szCs w:val="24"/>
          <w:lang w:eastAsia="ru-RU"/>
        </w:rPr>
        <w:t xml:space="preserve">7) </w:t>
      </w:r>
      <w:r w:rsidRPr="001259FC">
        <w:rPr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 w:rsidRPr="001259FC">
        <w:rPr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911C54">
        <w:rPr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color w:val="000000"/>
          <w:sz w:val="24"/>
          <w:szCs w:val="24"/>
          <w:lang w:eastAsia="ru-RU"/>
        </w:rPr>
        <w:t xml:space="preserve"> научится: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 w:rsidRPr="001259FC">
        <w:rPr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1259FC">
        <w:rPr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</w:t>
      </w:r>
      <w:r w:rsidRPr="001259FC">
        <w:rPr>
          <w:color w:val="000000"/>
          <w:sz w:val="24"/>
          <w:szCs w:val="24"/>
          <w:lang w:eastAsia="ru-RU"/>
        </w:rPr>
        <w:t>а</w:t>
      </w:r>
      <w:r w:rsidRPr="001259FC">
        <w:rPr>
          <w:color w:val="000000"/>
          <w:sz w:val="24"/>
          <w:szCs w:val="24"/>
          <w:lang w:eastAsia="ru-RU"/>
        </w:rPr>
        <w:t>тельств;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6) решать несложные задачи на построение, применяя основ</w:t>
      </w:r>
      <w:r w:rsidRPr="001259FC">
        <w:rPr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1259FC">
        <w:rPr>
          <w:color w:val="000000"/>
          <w:sz w:val="24"/>
          <w:szCs w:val="24"/>
          <w:lang w:eastAsia="ru-RU"/>
        </w:rPr>
        <w:softHyphen/>
        <w:t>нейки;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 w:rsidRPr="001259FC">
        <w:rPr>
          <w:color w:val="000000"/>
          <w:sz w:val="24"/>
          <w:szCs w:val="24"/>
          <w:lang w:eastAsia="ru-RU"/>
        </w:rPr>
        <w:softHyphen/>
        <w:t>стве.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 xml:space="preserve">8) </w:t>
      </w:r>
      <w:r w:rsidRPr="001259FC">
        <w:rPr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бия, методом перебора вариа</w:t>
      </w:r>
      <w:r w:rsidRPr="001259FC">
        <w:rPr>
          <w:i/>
          <w:iCs/>
          <w:color w:val="000000"/>
          <w:sz w:val="24"/>
          <w:szCs w:val="24"/>
          <w:lang w:eastAsia="ru-RU"/>
        </w:rPr>
        <w:t>н</w:t>
      </w:r>
      <w:r w:rsidRPr="001259FC">
        <w:rPr>
          <w:i/>
          <w:iCs/>
          <w:color w:val="000000"/>
          <w:sz w:val="24"/>
          <w:szCs w:val="24"/>
          <w:lang w:eastAsia="ru-RU"/>
        </w:rPr>
        <w:t>тов и методом геометри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 xml:space="preserve">9) </w:t>
      </w:r>
      <w:r w:rsidRPr="001259FC">
        <w:rPr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нии геоме</w:t>
      </w:r>
      <w:r w:rsidRPr="001259FC">
        <w:rPr>
          <w:i/>
          <w:iCs/>
          <w:color w:val="000000"/>
          <w:sz w:val="24"/>
          <w:szCs w:val="24"/>
          <w:lang w:eastAsia="ru-RU"/>
        </w:rPr>
        <w:t>т</w:t>
      </w:r>
      <w:r w:rsidRPr="001259FC">
        <w:rPr>
          <w:i/>
          <w:iCs/>
          <w:color w:val="000000"/>
          <w:sz w:val="24"/>
          <w:szCs w:val="24"/>
          <w:lang w:eastAsia="ru-RU"/>
        </w:rPr>
        <w:t>рических задач;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 xml:space="preserve">10) </w:t>
      </w:r>
      <w:r w:rsidRPr="001259FC">
        <w:rPr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</w:t>
      </w:r>
      <w:r w:rsidRPr="001259FC">
        <w:rPr>
          <w:i/>
          <w:iCs/>
          <w:color w:val="000000"/>
          <w:sz w:val="24"/>
          <w:szCs w:val="24"/>
          <w:lang w:eastAsia="ru-RU"/>
        </w:rPr>
        <w:t>о</w:t>
      </w:r>
      <w:r w:rsidRPr="001259FC">
        <w:rPr>
          <w:i/>
          <w:iCs/>
          <w:color w:val="000000"/>
          <w:sz w:val="24"/>
          <w:szCs w:val="24"/>
          <w:lang w:eastAsia="ru-RU"/>
        </w:rPr>
        <w:t>вание;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 xml:space="preserve">11) </w:t>
      </w:r>
      <w:r w:rsidRPr="001259FC">
        <w:rPr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 xml:space="preserve">12) </w:t>
      </w:r>
      <w:r w:rsidRPr="001259FC">
        <w:rPr>
          <w:i/>
          <w:iCs/>
          <w:color w:val="000000"/>
          <w:sz w:val="24"/>
          <w:szCs w:val="24"/>
          <w:lang w:eastAsia="ru-RU"/>
        </w:rPr>
        <w:t>приобрести опыт исследования свойств планиметриче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 xml:space="preserve">ских фигур </w:t>
      </w:r>
      <w:r>
        <w:rPr>
          <w:i/>
          <w:iCs/>
          <w:color w:val="000000"/>
          <w:sz w:val="24"/>
          <w:szCs w:val="24"/>
          <w:lang w:eastAsia="ru-RU"/>
        </w:rPr>
        <w:t>с помощью компьютерных программ.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ru-RU"/>
        </w:rPr>
      </w:pP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ru-RU"/>
        </w:rPr>
      </w:pPr>
      <w:r w:rsidRPr="001259FC">
        <w:rPr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911C54">
        <w:rPr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color w:val="000000"/>
          <w:sz w:val="24"/>
          <w:szCs w:val="24"/>
          <w:lang w:eastAsia="ru-RU"/>
        </w:rPr>
        <w:t>научится: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1259FC">
        <w:rPr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 w:rsidRPr="001259FC">
        <w:rPr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 w:rsidRPr="001259FC">
        <w:rPr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 w:rsidRPr="001259FC">
        <w:rPr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1259FC">
        <w:rPr>
          <w:color w:val="000000"/>
          <w:sz w:val="24"/>
          <w:szCs w:val="24"/>
          <w:lang w:eastAsia="ru-RU"/>
        </w:rPr>
        <w:softHyphen/>
        <w:t>щадей фигур;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1259FC">
        <w:rPr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 w:rsidRPr="001259FC">
        <w:rPr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lastRenderedPageBreak/>
        <w:t xml:space="preserve">7) </w:t>
      </w:r>
      <w:r w:rsidRPr="001259FC">
        <w:rPr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543474" w:rsidRPr="001259FC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 xml:space="preserve">8) </w:t>
      </w:r>
      <w:r w:rsidRPr="001259FC">
        <w:rPr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ния равновеликости и равносоставленности;</w:t>
      </w:r>
    </w:p>
    <w:p w:rsidR="00543474" w:rsidRPr="004E3E55" w:rsidRDefault="00543474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  <w:r w:rsidRPr="001259FC">
        <w:rPr>
          <w:color w:val="000000"/>
          <w:sz w:val="24"/>
          <w:szCs w:val="24"/>
          <w:lang w:eastAsia="ru-RU"/>
        </w:rPr>
        <w:t xml:space="preserve">9) </w:t>
      </w:r>
      <w:r w:rsidRPr="001259FC">
        <w:rPr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7064CA" w:rsidRDefault="007064CA" w:rsidP="007064CA">
      <w:pPr>
        <w:pStyle w:val="a3"/>
        <w:rPr>
          <w:rFonts w:ascii="Times New Roman" w:hAnsi="Times New Roman"/>
          <w:sz w:val="24"/>
          <w:szCs w:val="24"/>
        </w:rPr>
      </w:pPr>
    </w:p>
    <w:p w:rsidR="00DE356E" w:rsidRDefault="00B90EA9" w:rsidP="007064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DE356E" w:rsidRDefault="00DE356E" w:rsidP="007064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352A" w:rsidRDefault="000D352A" w:rsidP="00CC188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D352A" w:rsidRDefault="000D352A" w:rsidP="000D352A">
      <w:pPr>
        <w:suppressAutoHyphens/>
        <w:spacing w:line="240" w:lineRule="auto"/>
        <w:jc w:val="center"/>
        <w:rPr>
          <w:b/>
          <w:i/>
          <w:sz w:val="36"/>
          <w:szCs w:val="36"/>
          <w:u w:val="single"/>
          <w:lang w:eastAsia="ar-SA"/>
        </w:rPr>
      </w:pPr>
      <w:r w:rsidRPr="000D352A">
        <w:rPr>
          <w:b/>
          <w:i/>
          <w:sz w:val="36"/>
          <w:szCs w:val="36"/>
          <w:u w:val="single"/>
          <w:lang w:eastAsia="ar-SA"/>
        </w:rPr>
        <w:t>Тематическое планирование учебного курса.</w:t>
      </w:r>
    </w:p>
    <w:p w:rsidR="000D352A" w:rsidRPr="000D352A" w:rsidRDefault="000D352A" w:rsidP="000D352A">
      <w:pPr>
        <w:suppressAutoHyphens/>
        <w:spacing w:line="240" w:lineRule="auto"/>
        <w:jc w:val="center"/>
        <w:rPr>
          <w:b/>
          <w:i/>
          <w:sz w:val="36"/>
          <w:szCs w:val="36"/>
          <w:u w:val="single"/>
          <w:lang w:eastAsia="ar-SA"/>
        </w:rPr>
      </w:pPr>
    </w:p>
    <w:p w:rsidR="000D352A" w:rsidRDefault="000D352A" w:rsidP="000D352A">
      <w:pPr>
        <w:suppressAutoHyphens/>
        <w:spacing w:line="240" w:lineRule="auto"/>
        <w:jc w:val="center"/>
        <w:rPr>
          <w:b/>
          <w:i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8"/>
        <w:gridCol w:w="2126"/>
        <w:gridCol w:w="1948"/>
      </w:tblGrid>
      <w:tr w:rsidR="000D352A" w:rsidTr="000D352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Название изучаемых разделов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Количество уроков</w:t>
            </w:r>
          </w:p>
        </w:tc>
      </w:tr>
      <w:tr w:rsidR="000D352A" w:rsidTr="000D3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 w:rsidP="000D352A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тематических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 w:rsidP="000D352A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том числе контрольных работ</w:t>
            </w:r>
          </w:p>
        </w:tc>
      </w:tr>
      <w:tr w:rsidR="000D352A" w:rsidTr="000D35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Вводное 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D352A" w:rsidTr="000D35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Четырехугольники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0D352A" w:rsidTr="000D35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0D352A" w:rsidTr="000D35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0D352A" w:rsidTr="000D35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Окружность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0D352A" w:rsidTr="000D35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D352A" w:rsidTr="000D35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D352A" w:rsidTr="000D352A"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2A" w:rsidRDefault="000D352A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:rsidR="000D352A" w:rsidRDefault="000D352A" w:rsidP="000D352A">
      <w:pPr>
        <w:tabs>
          <w:tab w:val="left" w:pos="2310"/>
        </w:tabs>
        <w:spacing w:line="240" w:lineRule="auto"/>
        <w:rPr>
          <w:sz w:val="24"/>
          <w:szCs w:val="24"/>
          <w:lang w:eastAsia="ru-RU"/>
        </w:rPr>
      </w:pPr>
    </w:p>
    <w:p w:rsidR="00DE356E" w:rsidRDefault="00DE356E" w:rsidP="007064CA">
      <w:pPr>
        <w:spacing w:line="240" w:lineRule="auto"/>
        <w:ind w:left="426" w:firstLine="0"/>
        <w:rPr>
          <w:b/>
        </w:rPr>
      </w:pPr>
    </w:p>
    <w:p w:rsidR="00DE356E" w:rsidRDefault="00DE356E" w:rsidP="007064CA">
      <w:pPr>
        <w:spacing w:line="240" w:lineRule="auto"/>
        <w:ind w:left="426" w:firstLine="0"/>
        <w:rPr>
          <w:b/>
        </w:rPr>
      </w:pPr>
    </w:p>
    <w:p w:rsidR="00DE356E" w:rsidRDefault="00DE356E" w:rsidP="007064CA">
      <w:pPr>
        <w:spacing w:line="240" w:lineRule="auto"/>
        <w:ind w:left="426" w:firstLine="0"/>
        <w:rPr>
          <w:b/>
        </w:rPr>
      </w:pPr>
    </w:p>
    <w:p w:rsidR="00DE356E" w:rsidRDefault="00DE356E" w:rsidP="007064CA">
      <w:pPr>
        <w:spacing w:line="240" w:lineRule="auto"/>
        <w:ind w:left="426" w:firstLine="0"/>
        <w:rPr>
          <w:b/>
        </w:rPr>
      </w:pPr>
    </w:p>
    <w:p w:rsidR="00DE356E" w:rsidRDefault="00DE356E" w:rsidP="007064CA">
      <w:pPr>
        <w:spacing w:line="240" w:lineRule="auto"/>
        <w:ind w:left="426" w:firstLine="0"/>
        <w:rPr>
          <w:b/>
        </w:rPr>
      </w:pPr>
    </w:p>
    <w:p w:rsidR="00DE356E" w:rsidRDefault="00DE356E" w:rsidP="007064CA">
      <w:pPr>
        <w:spacing w:line="240" w:lineRule="auto"/>
        <w:ind w:left="426" w:firstLine="0"/>
        <w:rPr>
          <w:b/>
        </w:rPr>
      </w:pPr>
    </w:p>
    <w:p w:rsidR="00DE356E" w:rsidRDefault="00DE356E" w:rsidP="007064CA">
      <w:pPr>
        <w:spacing w:line="240" w:lineRule="auto"/>
        <w:ind w:left="426" w:firstLine="0"/>
        <w:rPr>
          <w:b/>
        </w:rPr>
      </w:pPr>
    </w:p>
    <w:p w:rsidR="00DE356E" w:rsidRDefault="00DE356E" w:rsidP="007064CA">
      <w:pPr>
        <w:spacing w:line="240" w:lineRule="auto"/>
        <w:ind w:left="426" w:firstLine="0"/>
        <w:rPr>
          <w:b/>
        </w:rPr>
      </w:pPr>
    </w:p>
    <w:sectPr w:rsidR="00DE356E" w:rsidSect="00DD64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4F" w:rsidRDefault="00155F4F" w:rsidP="00D463E4">
      <w:pPr>
        <w:spacing w:line="240" w:lineRule="auto"/>
      </w:pPr>
      <w:r>
        <w:separator/>
      </w:r>
    </w:p>
  </w:endnote>
  <w:endnote w:type="continuationSeparator" w:id="0">
    <w:p w:rsidR="00155F4F" w:rsidRDefault="00155F4F" w:rsidP="00D46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4F" w:rsidRDefault="00155F4F" w:rsidP="00D463E4">
      <w:pPr>
        <w:spacing w:line="240" w:lineRule="auto"/>
      </w:pPr>
      <w:r>
        <w:separator/>
      </w:r>
    </w:p>
  </w:footnote>
  <w:footnote w:type="continuationSeparator" w:id="0">
    <w:p w:rsidR="00155F4F" w:rsidRDefault="00155F4F" w:rsidP="00D463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15E8111B"/>
    <w:multiLevelType w:val="multilevel"/>
    <w:tmpl w:val="B3EC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F4A99"/>
    <w:multiLevelType w:val="hybridMultilevel"/>
    <w:tmpl w:val="4B30F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D0B8D"/>
    <w:multiLevelType w:val="hybridMultilevel"/>
    <w:tmpl w:val="C66E0F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B758CB"/>
    <w:multiLevelType w:val="hybridMultilevel"/>
    <w:tmpl w:val="4B883450"/>
    <w:lvl w:ilvl="0" w:tplc="10AE3824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90399"/>
    <w:multiLevelType w:val="hybridMultilevel"/>
    <w:tmpl w:val="C66E0F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A9"/>
    <w:multiLevelType w:val="hybridMultilevel"/>
    <w:tmpl w:val="7E1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F"/>
    <w:rsid w:val="00032FC5"/>
    <w:rsid w:val="0003465F"/>
    <w:rsid w:val="00052E27"/>
    <w:rsid w:val="00066FD2"/>
    <w:rsid w:val="0007187A"/>
    <w:rsid w:val="00075F20"/>
    <w:rsid w:val="000D352A"/>
    <w:rsid w:val="0011078B"/>
    <w:rsid w:val="00142E38"/>
    <w:rsid w:val="0014646F"/>
    <w:rsid w:val="00155F4F"/>
    <w:rsid w:val="00170DF7"/>
    <w:rsid w:val="001B2610"/>
    <w:rsid w:val="001E7B1A"/>
    <w:rsid w:val="001F0B3B"/>
    <w:rsid w:val="001F19A3"/>
    <w:rsid w:val="002108F0"/>
    <w:rsid w:val="00215326"/>
    <w:rsid w:val="00240535"/>
    <w:rsid w:val="00266E10"/>
    <w:rsid w:val="00267A96"/>
    <w:rsid w:val="00284153"/>
    <w:rsid w:val="002D6B2C"/>
    <w:rsid w:val="002E5617"/>
    <w:rsid w:val="00305FBC"/>
    <w:rsid w:val="0039329E"/>
    <w:rsid w:val="00410AC7"/>
    <w:rsid w:val="00423470"/>
    <w:rsid w:val="004D342C"/>
    <w:rsid w:val="00534C0F"/>
    <w:rsid w:val="00543474"/>
    <w:rsid w:val="00552EF8"/>
    <w:rsid w:val="00592C1E"/>
    <w:rsid w:val="005A0977"/>
    <w:rsid w:val="005A671D"/>
    <w:rsid w:val="005D17C6"/>
    <w:rsid w:val="005E0097"/>
    <w:rsid w:val="00607BAB"/>
    <w:rsid w:val="00634FF7"/>
    <w:rsid w:val="00644EEA"/>
    <w:rsid w:val="00665BF9"/>
    <w:rsid w:val="007064CA"/>
    <w:rsid w:val="00744CE3"/>
    <w:rsid w:val="00771505"/>
    <w:rsid w:val="0077472F"/>
    <w:rsid w:val="00793907"/>
    <w:rsid w:val="007A182E"/>
    <w:rsid w:val="007B11D9"/>
    <w:rsid w:val="007D562E"/>
    <w:rsid w:val="007E5168"/>
    <w:rsid w:val="00811A34"/>
    <w:rsid w:val="00845253"/>
    <w:rsid w:val="00861A92"/>
    <w:rsid w:val="0089333C"/>
    <w:rsid w:val="008B0AAE"/>
    <w:rsid w:val="008B355E"/>
    <w:rsid w:val="008D7C81"/>
    <w:rsid w:val="008E11C1"/>
    <w:rsid w:val="009369AF"/>
    <w:rsid w:val="00986C2F"/>
    <w:rsid w:val="009D1004"/>
    <w:rsid w:val="00A005DB"/>
    <w:rsid w:val="00A345A7"/>
    <w:rsid w:val="00A44C95"/>
    <w:rsid w:val="00AA3614"/>
    <w:rsid w:val="00AB2BD1"/>
    <w:rsid w:val="00AE60B3"/>
    <w:rsid w:val="00AE7EA3"/>
    <w:rsid w:val="00B32BE9"/>
    <w:rsid w:val="00B414FF"/>
    <w:rsid w:val="00B429EF"/>
    <w:rsid w:val="00B57B82"/>
    <w:rsid w:val="00B71945"/>
    <w:rsid w:val="00B727CF"/>
    <w:rsid w:val="00B90EA9"/>
    <w:rsid w:val="00BA610D"/>
    <w:rsid w:val="00C01C4D"/>
    <w:rsid w:val="00C21A1C"/>
    <w:rsid w:val="00C8330B"/>
    <w:rsid w:val="00CC1886"/>
    <w:rsid w:val="00CE474C"/>
    <w:rsid w:val="00CE66C8"/>
    <w:rsid w:val="00D03F50"/>
    <w:rsid w:val="00D303EA"/>
    <w:rsid w:val="00D372B6"/>
    <w:rsid w:val="00D463E4"/>
    <w:rsid w:val="00DA5898"/>
    <w:rsid w:val="00DC1F5D"/>
    <w:rsid w:val="00DD6423"/>
    <w:rsid w:val="00DE356E"/>
    <w:rsid w:val="00E14293"/>
    <w:rsid w:val="00E619AF"/>
    <w:rsid w:val="00E969C2"/>
    <w:rsid w:val="00ED23A1"/>
    <w:rsid w:val="00ED3781"/>
    <w:rsid w:val="00F0710E"/>
    <w:rsid w:val="00F0782F"/>
    <w:rsid w:val="00F13AD0"/>
    <w:rsid w:val="00F23921"/>
    <w:rsid w:val="00F63860"/>
    <w:rsid w:val="00F76301"/>
    <w:rsid w:val="00F9579B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1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7064CA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character" w:customStyle="1" w:styleId="5">
    <w:name w:val="Основной текст (5)_"/>
    <w:link w:val="50"/>
    <w:locked/>
    <w:rsid w:val="007064CA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064CA"/>
    <w:pPr>
      <w:spacing w:line="0" w:lineRule="atLeast"/>
      <w:ind w:hanging="400"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Основной текст (12)_"/>
    <w:link w:val="120"/>
    <w:locked/>
    <w:rsid w:val="007064CA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7064CA"/>
    <w:pPr>
      <w:spacing w:before="60" w:after="60" w:line="0" w:lineRule="atLeast"/>
      <w:ind w:firstLine="0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0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7B8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B82"/>
  </w:style>
  <w:style w:type="character" w:styleId="a6">
    <w:name w:val="Hyperlink"/>
    <w:uiPriority w:val="99"/>
    <w:unhideWhenUsed/>
    <w:rsid w:val="008B0A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3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356E"/>
    <w:rPr>
      <w:rFonts w:ascii="Tahoma" w:hAnsi="Tahoma" w:cs="Tahoma"/>
      <w:sz w:val="16"/>
      <w:szCs w:val="16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DE356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link w:val="a9"/>
    <w:uiPriority w:val="11"/>
    <w:rsid w:val="00DE356E"/>
    <w:rPr>
      <w:rFonts w:ascii="Cambria" w:eastAsia="Times New Roman" w:hAnsi="Cambria" w:cs="Times New Roman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D463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463E4"/>
    <w:rPr>
      <w:rFonts w:ascii="Times New Roman" w:hAnsi="Times New Roman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63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63E4"/>
    <w:rPr>
      <w:rFonts w:ascii="Times New Roman" w:hAnsi="Times New Roman"/>
      <w:sz w:val="28"/>
      <w:szCs w:val="22"/>
      <w:lang w:eastAsia="en-US"/>
    </w:rPr>
  </w:style>
  <w:style w:type="paragraph" w:customStyle="1" w:styleId="NoSpacing">
    <w:name w:val="No Spacing"/>
    <w:rsid w:val="00170DF7"/>
    <w:rPr>
      <w:sz w:val="22"/>
      <w:szCs w:val="22"/>
    </w:rPr>
  </w:style>
  <w:style w:type="paragraph" w:styleId="af">
    <w:name w:val="Block Text"/>
    <w:basedOn w:val="a"/>
    <w:rsid w:val="00170DF7"/>
    <w:pPr>
      <w:spacing w:line="240" w:lineRule="auto"/>
      <w:ind w:left="57" w:right="57" w:firstLine="720"/>
    </w:pPr>
    <w:rPr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CC1886"/>
    <w:pPr>
      <w:spacing w:after="120" w:line="276" w:lineRule="auto"/>
      <w:ind w:left="283" w:firstLine="0"/>
      <w:jc w:val="left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af1">
    <w:name w:val="Основной текст с отступом Знак"/>
    <w:link w:val="af0"/>
    <w:semiHidden/>
    <w:rsid w:val="00CC1886"/>
    <w:rPr>
      <w:rFonts w:eastAsia="SimSun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1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7064CA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character" w:customStyle="1" w:styleId="5">
    <w:name w:val="Основной текст (5)_"/>
    <w:link w:val="50"/>
    <w:locked/>
    <w:rsid w:val="007064CA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064CA"/>
    <w:pPr>
      <w:spacing w:line="0" w:lineRule="atLeast"/>
      <w:ind w:hanging="400"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Основной текст (12)_"/>
    <w:link w:val="120"/>
    <w:locked/>
    <w:rsid w:val="007064CA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7064CA"/>
    <w:pPr>
      <w:spacing w:before="60" w:after="60" w:line="0" w:lineRule="atLeast"/>
      <w:ind w:firstLine="0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0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7B8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B82"/>
  </w:style>
  <w:style w:type="character" w:styleId="a6">
    <w:name w:val="Hyperlink"/>
    <w:uiPriority w:val="99"/>
    <w:unhideWhenUsed/>
    <w:rsid w:val="008B0A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3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356E"/>
    <w:rPr>
      <w:rFonts w:ascii="Tahoma" w:hAnsi="Tahoma" w:cs="Tahoma"/>
      <w:sz w:val="16"/>
      <w:szCs w:val="16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DE356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link w:val="a9"/>
    <w:uiPriority w:val="11"/>
    <w:rsid w:val="00DE356E"/>
    <w:rPr>
      <w:rFonts w:ascii="Cambria" w:eastAsia="Times New Roman" w:hAnsi="Cambria" w:cs="Times New Roman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D463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463E4"/>
    <w:rPr>
      <w:rFonts w:ascii="Times New Roman" w:hAnsi="Times New Roman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63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63E4"/>
    <w:rPr>
      <w:rFonts w:ascii="Times New Roman" w:hAnsi="Times New Roman"/>
      <w:sz w:val="28"/>
      <w:szCs w:val="22"/>
      <w:lang w:eastAsia="en-US"/>
    </w:rPr>
  </w:style>
  <w:style w:type="paragraph" w:customStyle="1" w:styleId="NoSpacing">
    <w:name w:val="No Spacing"/>
    <w:rsid w:val="00170DF7"/>
    <w:rPr>
      <w:sz w:val="22"/>
      <w:szCs w:val="22"/>
    </w:rPr>
  </w:style>
  <w:style w:type="paragraph" w:styleId="af">
    <w:name w:val="Block Text"/>
    <w:basedOn w:val="a"/>
    <w:rsid w:val="00170DF7"/>
    <w:pPr>
      <w:spacing w:line="240" w:lineRule="auto"/>
      <w:ind w:left="57" w:right="57" w:firstLine="720"/>
    </w:pPr>
    <w:rPr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CC1886"/>
    <w:pPr>
      <w:spacing w:after="120" w:line="276" w:lineRule="auto"/>
      <w:ind w:left="283" w:firstLine="0"/>
      <w:jc w:val="left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af1">
    <w:name w:val="Основной текст с отступом Знак"/>
    <w:link w:val="af0"/>
    <w:semiHidden/>
    <w:rsid w:val="00CC1886"/>
    <w:rPr>
      <w:rFonts w:eastAsia="SimSun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5632-4669-4DA0-9038-7FE8E766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2</cp:revision>
  <cp:lastPrinted>2020-10-01T12:50:00Z</cp:lastPrinted>
  <dcterms:created xsi:type="dcterms:W3CDTF">2021-01-17T18:53:00Z</dcterms:created>
  <dcterms:modified xsi:type="dcterms:W3CDTF">2021-01-17T18:53:00Z</dcterms:modified>
</cp:coreProperties>
</file>